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er3.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docProps/custom.xml" ContentType="application/vnd.openxmlformats-officedocument.custom-properties+xml"/>
  <Override PartName="/word/fontTable.xml" ContentType="application/vnd.openxmlformats-officedocument.wordprocessingml.fontTable+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329F76" w14:textId="77777777" w:rsidR="00BB15CD" w:rsidRDefault="00BB15CD" w:rsidP="003C28EA">
      <w:pPr>
        <w:pStyle w:val="Logos"/>
        <w:tabs>
          <w:tab w:val="right" w:pos="9498"/>
        </w:tabs>
        <w:spacing w:after="2000" w:line="360" w:lineRule="auto"/>
      </w:pPr>
      <w:bookmarkStart w:id="0" w:name="_GoBack"/>
      <w:bookmarkEnd w:id="0"/>
      <w:r>
        <w:drawing>
          <wp:inline distT="0" distB="0" distL="0" distR="0" wp14:anchorId="345C54C4" wp14:editId="552CB9D2">
            <wp:extent cx="1343025" cy="1076325"/>
            <wp:effectExtent l="0" t="0" r="9525" b="9525"/>
            <wp:docPr id="22" name="Picture 22" descr="Department for Educ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22" descr="Department for Education"/>
                    <pic:cNvPicPr/>
                  </pic:nvPicPr>
                  <pic:blipFill rotWithShape="1">
                    <a:blip r:embed="rId11" cstate="print">
                      <a:extLst>
                        <a:ext uri="{28A0092B-C50C-407E-A947-70E740481C1C}">
                          <a14:useLocalDpi xmlns:a14="http://schemas.microsoft.com/office/drawing/2010/main" val="0"/>
                        </a:ext>
                      </a:extLst>
                    </a:blip>
                    <a:srcRect r="38062"/>
                    <a:stretch/>
                  </pic:blipFill>
                  <pic:spPr bwMode="auto">
                    <a:xfrm>
                      <a:off x="0" y="0"/>
                      <a:ext cx="1343025" cy="1076325"/>
                    </a:xfrm>
                    <a:prstGeom prst="rect">
                      <a:avLst/>
                    </a:prstGeom>
                    <a:ln>
                      <a:noFill/>
                    </a:ln>
                    <a:extLst>
                      <a:ext uri="{53640926-AAD7-44D8-BBD7-CCE9431645EC}">
                        <a14:shadowObscured xmlns:a14="http://schemas.microsoft.com/office/drawing/2010/main"/>
                      </a:ext>
                    </a:extLst>
                  </pic:spPr>
                </pic:pic>
              </a:graphicData>
            </a:graphic>
          </wp:inline>
        </w:drawing>
      </w:r>
    </w:p>
    <w:p w14:paraId="2B1C45A3" w14:textId="77777777" w:rsidR="00BB15CD" w:rsidRPr="00786C5E" w:rsidRDefault="00BB15CD" w:rsidP="00BB15CD">
      <w:pPr>
        <w:rPr>
          <w:b/>
          <w:sz w:val="92"/>
          <w:szCs w:val="92"/>
        </w:rPr>
      </w:pPr>
      <w:r w:rsidRPr="00786C5E">
        <w:rPr>
          <w:b/>
          <w:sz w:val="92"/>
          <w:szCs w:val="92"/>
        </w:rPr>
        <w:t>Academy articles of association: model three</w:t>
      </w:r>
    </w:p>
    <w:p w14:paraId="76A85AE6" w14:textId="77777777" w:rsidR="00BB15CD" w:rsidRPr="00786C5E" w:rsidRDefault="00BB15CD" w:rsidP="00BB15CD">
      <w:pPr>
        <w:rPr>
          <w:sz w:val="92"/>
          <w:szCs w:val="92"/>
        </w:rPr>
      </w:pPr>
    </w:p>
    <w:p w14:paraId="33B41DD8" w14:textId="77777777" w:rsidR="00BB15CD" w:rsidRDefault="00BB15CD" w:rsidP="003C28EA">
      <w:pPr>
        <w:spacing w:after="1000"/>
        <w:rPr>
          <w:sz w:val="48"/>
          <w:szCs w:val="48"/>
        </w:rPr>
      </w:pPr>
      <w:r w:rsidRPr="00786C5E">
        <w:rPr>
          <w:sz w:val="48"/>
          <w:szCs w:val="48"/>
        </w:rPr>
        <w:t>For use by Catholic schools</w:t>
      </w:r>
    </w:p>
    <w:p w14:paraId="1FE9BDB7" w14:textId="77777777" w:rsidR="00BB15CD" w:rsidRDefault="00BB15CD" w:rsidP="00BB15CD">
      <w:pPr>
        <w:pStyle w:val="Date"/>
        <w:spacing w:after="200" w:line="360" w:lineRule="auto"/>
      </w:pPr>
      <w:r>
        <w:t>February 2015</w:t>
      </w:r>
    </w:p>
    <w:p w14:paraId="651FCB94" w14:textId="77777777" w:rsidR="00BB15CD" w:rsidRDefault="00BB15CD" w:rsidP="00BB15CD">
      <w:pPr>
        <w:pStyle w:val="Numbered"/>
        <w:spacing w:line="360" w:lineRule="auto"/>
        <w:jc w:val="center"/>
        <w:rPr>
          <w:rFonts w:cs="Arial"/>
          <w:sz w:val="22"/>
          <w:szCs w:val="22"/>
        </w:rPr>
      </w:pPr>
      <w:r>
        <w:rPr>
          <w:rFonts w:cs="Arial"/>
          <w:sz w:val="22"/>
          <w:szCs w:val="22"/>
        </w:rPr>
        <w:br w:type="page"/>
      </w:r>
    </w:p>
    <w:p w14:paraId="0FD1CC27" w14:textId="19B94692" w:rsidR="00BB15CD" w:rsidRDefault="00170F44" w:rsidP="00BB15CD">
      <w:pPr>
        <w:spacing w:line="360" w:lineRule="auto"/>
        <w:jc w:val="center"/>
      </w:pPr>
      <w:r w:rsidRPr="00170F44">
        <w:rPr>
          <w:highlight w:val="yellow"/>
        </w:rPr>
        <w:lastRenderedPageBreak/>
        <w:t xml:space="preserve">[EFFECTIVE DATE] </w:t>
      </w:r>
      <w:r w:rsidR="00BB15CD" w:rsidRPr="00170F44">
        <w:rPr>
          <w:highlight w:val="yellow"/>
        </w:rPr>
        <w:t>[insert date of adoption]</w:t>
      </w:r>
    </w:p>
    <w:p w14:paraId="7E91B068" w14:textId="77777777" w:rsidR="00BB15CD" w:rsidRPr="00EE4D05" w:rsidRDefault="00BB15CD" w:rsidP="00BB15CD">
      <w:pPr>
        <w:spacing w:line="360" w:lineRule="auto"/>
        <w:jc w:val="center"/>
      </w:pPr>
    </w:p>
    <w:p w14:paraId="3629877C" w14:textId="77777777" w:rsidR="0062247F" w:rsidRDefault="00BB15CD" w:rsidP="0062247F">
      <w:pPr>
        <w:spacing w:after="600" w:line="360" w:lineRule="auto"/>
        <w:jc w:val="center"/>
      </w:pPr>
      <w:r w:rsidRPr="00EE4D05">
        <w:t>THE COMPANIES ACT 2006</w:t>
      </w:r>
    </w:p>
    <w:p w14:paraId="723F63B4" w14:textId="77777777" w:rsidR="00BB15CD" w:rsidRPr="00EE4D05" w:rsidRDefault="00BB15CD" w:rsidP="0062247F">
      <w:pPr>
        <w:spacing w:after="600" w:line="360" w:lineRule="auto"/>
        <w:jc w:val="center"/>
      </w:pPr>
      <w:r w:rsidRPr="00EE4D05">
        <w:t>A COMPANY LIMITED BY GUARANTEE</w:t>
      </w:r>
    </w:p>
    <w:p w14:paraId="04E0F16C" w14:textId="77777777" w:rsidR="00BB15CD" w:rsidRPr="00EE4D05" w:rsidRDefault="00BB15CD" w:rsidP="00BB15CD">
      <w:pPr>
        <w:spacing w:line="360" w:lineRule="auto"/>
        <w:jc w:val="center"/>
      </w:pPr>
      <w:r w:rsidRPr="00EE4D05">
        <w:t>ARTICLES OF ASSOCIATION</w:t>
      </w:r>
    </w:p>
    <w:p w14:paraId="449A6778" w14:textId="77777777" w:rsidR="00BB15CD" w:rsidRPr="00EE4D05" w:rsidRDefault="00BB15CD" w:rsidP="00BB15CD">
      <w:pPr>
        <w:spacing w:line="360" w:lineRule="auto"/>
        <w:jc w:val="center"/>
      </w:pPr>
      <w:r w:rsidRPr="00EE4D05">
        <w:t>OF</w:t>
      </w:r>
    </w:p>
    <w:p w14:paraId="72803903" w14:textId="77777777" w:rsidR="00BB15CD" w:rsidRPr="00EE4D05" w:rsidRDefault="00BB15CD" w:rsidP="0062247F">
      <w:pPr>
        <w:spacing w:after="400" w:line="360" w:lineRule="auto"/>
        <w:jc w:val="center"/>
      </w:pPr>
      <w:r w:rsidRPr="00170F44">
        <w:rPr>
          <w:highlight w:val="yellow"/>
        </w:rPr>
        <w:t>[insert company name]</w:t>
      </w:r>
    </w:p>
    <w:p w14:paraId="3C1820CD" w14:textId="77777777" w:rsidR="00BB15CD" w:rsidRPr="00EE4D05" w:rsidRDefault="00BB15CD" w:rsidP="0062247F">
      <w:pPr>
        <w:spacing w:after="600" w:line="360" w:lineRule="auto"/>
        <w:jc w:val="center"/>
      </w:pPr>
      <w:r w:rsidRPr="00EE4D05">
        <w:t xml:space="preserve">COMPANY NUMBER: </w:t>
      </w:r>
      <w:r w:rsidRPr="00170F44">
        <w:rPr>
          <w:highlight w:val="yellow"/>
        </w:rPr>
        <w:t>[number]</w:t>
      </w:r>
    </w:p>
    <w:p w14:paraId="04AF23EE" w14:textId="6645FFC7" w:rsidR="00BB15CD" w:rsidRPr="00EE4D05" w:rsidRDefault="00BB15CD" w:rsidP="00BB15CD">
      <w:pPr>
        <w:spacing w:line="360" w:lineRule="auto"/>
        <w:jc w:val="center"/>
      </w:pPr>
    </w:p>
    <w:p w14:paraId="4E021190" w14:textId="77777777" w:rsidR="00BB15CD" w:rsidRDefault="00BB15CD" w:rsidP="00BB15CD">
      <w:pPr>
        <w:pStyle w:val="TOCHeader"/>
        <w:spacing w:after="200" w:line="360" w:lineRule="auto"/>
      </w:pPr>
      <w:r>
        <w:lastRenderedPageBreak/>
        <w:t>Contents</w:t>
      </w:r>
    </w:p>
    <w:p w14:paraId="3D869D8B" w14:textId="77777777" w:rsidR="00170F44" w:rsidRDefault="00B573B2">
      <w:pPr>
        <w:pStyle w:val="TOC1"/>
        <w:rPr>
          <w:rFonts w:asciiTheme="minorHAnsi" w:eastAsiaTheme="minorEastAsia" w:hAnsiTheme="minorHAnsi" w:cstheme="minorBidi"/>
          <w:color w:val="auto"/>
          <w:sz w:val="22"/>
          <w:szCs w:val="22"/>
        </w:rPr>
      </w:pPr>
      <w:r>
        <w:fldChar w:fldCharType="begin"/>
      </w:r>
      <w:r w:rsidR="00BB15CD">
        <w:instrText xml:space="preserve"> TOC \o "1-3" \h \z \u </w:instrText>
      </w:r>
      <w:r>
        <w:fldChar w:fldCharType="separate"/>
      </w:r>
      <w:hyperlink w:anchor="_Toc494185729" w:history="1">
        <w:r w:rsidR="00170F44" w:rsidRPr="000A359E">
          <w:rPr>
            <w:rStyle w:val="Hyperlink"/>
            <w:rFonts w:cs="Arial"/>
            <w:b/>
          </w:rPr>
          <w:t>INTERPRETATION</w:t>
        </w:r>
        <w:r w:rsidR="00170F44">
          <w:rPr>
            <w:webHidden/>
          </w:rPr>
          <w:tab/>
        </w:r>
        <w:r w:rsidR="00170F44">
          <w:rPr>
            <w:webHidden/>
          </w:rPr>
          <w:fldChar w:fldCharType="begin"/>
        </w:r>
        <w:r w:rsidR="00170F44">
          <w:rPr>
            <w:webHidden/>
          </w:rPr>
          <w:instrText xml:space="preserve"> PAGEREF _Toc494185729 \h </w:instrText>
        </w:r>
        <w:r w:rsidR="00170F44">
          <w:rPr>
            <w:webHidden/>
          </w:rPr>
        </w:r>
        <w:r w:rsidR="00170F44">
          <w:rPr>
            <w:webHidden/>
          </w:rPr>
          <w:fldChar w:fldCharType="separate"/>
        </w:r>
        <w:r w:rsidR="00EA340E">
          <w:rPr>
            <w:webHidden/>
          </w:rPr>
          <w:t>4</w:t>
        </w:r>
        <w:r w:rsidR="00170F44">
          <w:rPr>
            <w:webHidden/>
          </w:rPr>
          <w:fldChar w:fldCharType="end"/>
        </w:r>
      </w:hyperlink>
    </w:p>
    <w:p w14:paraId="7056B5C2" w14:textId="77777777" w:rsidR="00170F44" w:rsidRDefault="00EA340E">
      <w:pPr>
        <w:pStyle w:val="TOC1"/>
        <w:rPr>
          <w:rFonts w:asciiTheme="minorHAnsi" w:eastAsiaTheme="minorEastAsia" w:hAnsiTheme="minorHAnsi" w:cstheme="minorBidi"/>
          <w:color w:val="auto"/>
          <w:sz w:val="22"/>
          <w:szCs w:val="22"/>
        </w:rPr>
      </w:pPr>
      <w:hyperlink w:anchor="_Toc494185730" w:history="1">
        <w:r w:rsidR="00170F44" w:rsidRPr="000A359E">
          <w:rPr>
            <w:rStyle w:val="Hyperlink"/>
            <w:rFonts w:cs="Arial"/>
            <w:b/>
          </w:rPr>
          <w:t>OBJECTS</w:t>
        </w:r>
        <w:r w:rsidR="00170F44">
          <w:rPr>
            <w:webHidden/>
          </w:rPr>
          <w:tab/>
        </w:r>
        <w:r w:rsidR="00170F44">
          <w:rPr>
            <w:webHidden/>
          </w:rPr>
          <w:fldChar w:fldCharType="begin"/>
        </w:r>
        <w:r w:rsidR="00170F44">
          <w:rPr>
            <w:webHidden/>
          </w:rPr>
          <w:instrText xml:space="preserve"> PAGEREF _Toc494185730 \h </w:instrText>
        </w:r>
        <w:r w:rsidR="00170F44">
          <w:rPr>
            <w:webHidden/>
          </w:rPr>
        </w:r>
        <w:r w:rsidR="00170F44">
          <w:rPr>
            <w:webHidden/>
          </w:rPr>
          <w:fldChar w:fldCharType="separate"/>
        </w:r>
        <w:r>
          <w:rPr>
            <w:webHidden/>
          </w:rPr>
          <w:t>8</w:t>
        </w:r>
        <w:r w:rsidR="00170F44">
          <w:rPr>
            <w:webHidden/>
          </w:rPr>
          <w:fldChar w:fldCharType="end"/>
        </w:r>
      </w:hyperlink>
    </w:p>
    <w:p w14:paraId="4987D2A1" w14:textId="77777777" w:rsidR="00170F44" w:rsidRDefault="00EA340E">
      <w:pPr>
        <w:pStyle w:val="TOC1"/>
        <w:rPr>
          <w:rFonts w:asciiTheme="minorHAnsi" w:eastAsiaTheme="minorEastAsia" w:hAnsiTheme="minorHAnsi" w:cstheme="minorBidi"/>
          <w:color w:val="auto"/>
          <w:sz w:val="22"/>
          <w:szCs w:val="22"/>
        </w:rPr>
      </w:pPr>
      <w:hyperlink w:anchor="_Toc494185731" w:history="1">
        <w:r w:rsidR="00170F44" w:rsidRPr="00170F44">
          <w:rPr>
            <w:rStyle w:val="Hyperlink"/>
            <w:b/>
          </w:rPr>
          <w:t>CONDUCT OF THE ACADEMY</w:t>
        </w:r>
        <w:r w:rsidR="00170F44">
          <w:rPr>
            <w:webHidden/>
          </w:rPr>
          <w:tab/>
        </w:r>
        <w:r w:rsidR="00170F44">
          <w:rPr>
            <w:webHidden/>
          </w:rPr>
          <w:fldChar w:fldCharType="begin"/>
        </w:r>
        <w:r w:rsidR="00170F44">
          <w:rPr>
            <w:webHidden/>
          </w:rPr>
          <w:instrText xml:space="preserve"> PAGEREF _Toc494185731 \h </w:instrText>
        </w:r>
        <w:r w:rsidR="00170F44">
          <w:rPr>
            <w:webHidden/>
          </w:rPr>
        </w:r>
        <w:r w:rsidR="00170F44">
          <w:rPr>
            <w:webHidden/>
          </w:rPr>
          <w:fldChar w:fldCharType="separate"/>
        </w:r>
        <w:r>
          <w:rPr>
            <w:webHidden/>
          </w:rPr>
          <w:t>9</w:t>
        </w:r>
        <w:r w:rsidR="00170F44">
          <w:rPr>
            <w:webHidden/>
          </w:rPr>
          <w:fldChar w:fldCharType="end"/>
        </w:r>
      </w:hyperlink>
    </w:p>
    <w:p w14:paraId="7AA84DC4" w14:textId="77777777" w:rsidR="00170F44" w:rsidRDefault="00EA340E">
      <w:pPr>
        <w:pStyle w:val="TOC1"/>
        <w:rPr>
          <w:rFonts w:asciiTheme="minorHAnsi" w:eastAsiaTheme="minorEastAsia" w:hAnsiTheme="minorHAnsi" w:cstheme="minorBidi"/>
          <w:color w:val="auto"/>
          <w:sz w:val="22"/>
          <w:szCs w:val="22"/>
        </w:rPr>
      </w:pPr>
      <w:hyperlink w:anchor="_Toc494185732" w:history="1">
        <w:r w:rsidR="00170F44" w:rsidRPr="000A359E">
          <w:rPr>
            <w:rStyle w:val="Hyperlink"/>
            <w:rFonts w:cs="Arial"/>
            <w:b/>
          </w:rPr>
          <w:t>MEMBERS</w:t>
        </w:r>
        <w:r w:rsidR="00170F44">
          <w:rPr>
            <w:webHidden/>
          </w:rPr>
          <w:tab/>
        </w:r>
        <w:r w:rsidR="00170F44">
          <w:rPr>
            <w:webHidden/>
          </w:rPr>
          <w:fldChar w:fldCharType="begin"/>
        </w:r>
        <w:r w:rsidR="00170F44">
          <w:rPr>
            <w:webHidden/>
          </w:rPr>
          <w:instrText xml:space="preserve"> PAGEREF _Toc494185732 \h </w:instrText>
        </w:r>
        <w:r w:rsidR="00170F44">
          <w:rPr>
            <w:webHidden/>
          </w:rPr>
        </w:r>
        <w:r w:rsidR="00170F44">
          <w:rPr>
            <w:webHidden/>
          </w:rPr>
          <w:fldChar w:fldCharType="separate"/>
        </w:r>
        <w:r>
          <w:rPr>
            <w:webHidden/>
          </w:rPr>
          <w:t>19</w:t>
        </w:r>
        <w:r w:rsidR="00170F44">
          <w:rPr>
            <w:webHidden/>
          </w:rPr>
          <w:fldChar w:fldCharType="end"/>
        </w:r>
      </w:hyperlink>
    </w:p>
    <w:p w14:paraId="25BC4BE5" w14:textId="77777777" w:rsidR="00170F44" w:rsidRDefault="00EA340E">
      <w:pPr>
        <w:pStyle w:val="TOC1"/>
        <w:rPr>
          <w:rFonts w:asciiTheme="minorHAnsi" w:eastAsiaTheme="minorEastAsia" w:hAnsiTheme="minorHAnsi" w:cstheme="minorBidi"/>
          <w:color w:val="auto"/>
          <w:sz w:val="22"/>
          <w:szCs w:val="22"/>
        </w:rPr>
      </w:pPr>
      <w:hyperlink w:anchor="_Toc494185733" w:history="1">
        <w:r w:rsidR="00170F44" w:rsidRPr="000A359E">
          <w:rPr>
            <w:rStyle w:val="Hyperlink"/>
            <w:rFonts w:cs="Arial"/>
            <w:b/>
          </w:rPr>
          <w:t>GENERAL MEETINGS</w:t>
        </w:r>
        <w:r w:rsidR="00170F44">
          <w:rPr>
            <w:webHidden/>
          </w:rPr>
          <w:tab/>
        </w:r>
        <w:r w:rsidR="00170F44">
          <w:rPr>
            <w:webHidden/>
          </w:rPr>
          <w:fldChar w:fldCharType="begin"/>
        </w:r>
        <w:r w:rsidR="00170F44">
          <w:rPr>
            <w:webHidden/>
          </w:rPr>
          <w:instrText xml:space="preserve"> PAGEREF _Toc494185733 \h </w:instrText>
        </w:r>
        <w:r w:rsidR="00170F44">
          <w:rPr>
            <w:webHidden/>
          </w:rPr>
        </w:r>
        <w:r w:rsidR="00170F44">
          <w:rPr>
            <w:webHidden/>
          </w:rPr>
          <w:fldChar w:fldCharType="separate"/>
        </w:r>
        <w:r>
          <w:rPr>
            <w:webHidden/>
          </w:rPr>
          <w:t>21</w:t>
        </w:r>
        <w:r w:rsidR="00170F44">
          <w:rPr>
            <w:webHidden/>
          </w:rPr>
          <w:fldChar w:fldCharType="end"/>
        </w:r>
      </w:hyperlink>
    </w:p>
    <w:p w14:paraId="43B8550D" w14:textId="77777777" w:rsidR="00170F44" w:rsidRDefault="00EA340E">
      <w:pPr>
        <w:pStyle w:val="TOC1"/>
        <w:rPr>
          <w:rFonts w:asciiTheme="minorHAnsi" w:eastAsiaTheme="minorEastAsia" w:hAnsiTheme="minorHAnsi" w:cstheme="minorBidi"/>
          <w:color w:val="auto"/>
          <w:sz w:val="22"/>
          <w:szCs w:val="22"/>
        </w:rPr>
      </w:pPr>
      <w:hyperlink w:anchor="_Toc494185734" w:history="1">
        <w:r w:rsidR="00170F44" w:rsidRPr="000A359E">
          <w:rPr>
            <w:rStyle w:val="Hyperlink"/>
            <w:rFonts w:cs="Arial"/>
            <w:b/>
          </w:rPr>
          <w:t>NOTICE OF GENERAL MEETINGS</w:t>
        </w:r>
        <w:r w:rsidR="00170F44">
          <w:rPr>
            <w:webHidden/>
          </w:rPr>
          <w:tab/>
        </w:r>
        <w:r w:rsidR="00170F44">
          <w:rPr>
            <w:webHidden/>
          </w:rPr>
          <w:fldChar w:fldCharType="begin"/>
        </w:r>
        <w:r w:rsidR="00170F44">
          <w:rPr>
            <w:webHidden/>
          </w:rPr>
          <w:instrText xml:space="preserve"> PAGEREF _Toc494185734 \h </w:instrText>
        </w:r>
        <w:r w:rsidR="00170F44">
          <w:rPr>
            <w:webHidden/>
          </w:rPr>
        </w:r>
        <w:r w:rsidR="00170F44">
          <w:rPr>
            <w:webHidden/>
          </w:rPr>
          <w:fldChar w:fldCharType="separate"/>
        </w:r>
        <w:r>
          <w:rPr>
            <w:webHidden/>
          </w:rPr>
          <w:t>21</w:t>
        </w:r>
        <w:r w:rsidR="00170F44">
          <w:rPr>
            <w:webHidden/>
          </w:rPr>
          <w:fldChar w:fldCharType="end"/>
        </w:r>
      </w:hyperlink>
    </w:p>
    <w:p w14:paraId="11A3AACB" w14:textId="77777777" w:rsidR="00170F44" w:rsidRDefault="00EA340E">
      <w:pPr>
        <w:pStyle w:val="TOC1"/>
        <w:rPr>
          <w:rFonts w:asciiTheme="minorHAnsi" w:eastAsiaTheme="minorEastAsia" w:hAnsiTheme="minorHAnsi" w:cstheme="minorBidi"/>
          <w:color w:val="auto"/>
          <w:sz w:val="22"/>
          <w:szCs w:val="22"/>
        </w:rPr>
      </w:pPr>
      <w:hyperlink w:anchor="_Toc494185735" w:history="1">
        <w:r w:rsidR="00170F44" w:rsidRPr="000A359E">
          <w:rPr>
            <w:rStyle w:val="Hyperlink"/>
            <w:rFonts w:cs="Arial"/>
            <w:b/>
          </w:rPr>
          <w:t>PROCEEDINGS AT GENERAL MEETINGS.</w:t>
        </w:r>
        <w:r w:rsidR="00170F44">
          <w:rPr>
            <w:webHidden/>
          </w:rPr>
          <w:tab/>
        </w:r>
        <w:r w:rsidR="00170F44">
          <w:rPr>
            <w:webHidden/>
          </w:rPr>
          <w:fldChar w:fldCharType="begin"/>
        </w:r>
        <w:r w:rsidR="00170F44">
          <w:rPr>
            <w:webHidden/>
          </w:rPr>
          <w:instrText xml:space="preserve"> PAGEREF _Toc494185735 \h </w:instrText>
        </w:r>
        <w:r w:rsidR="00170F44">
          <w:rPr>
            <w:webHidden/>
          </w:rPr>
        </w:r>
        <w:r w:rsidR="00170F44">
          <w:rPr>
            <w:webHidden/>
          </w:rPr>
          <w:fldChar w:fldCharType="separate"/>
        </w:r>
        <w:r>
          <w:rPr>
            <w:webHidden/>
          </w:rPr>
          <w:t>22</w:t>
        </w:r>
        <w:r w:rsidR="00170F44">
          <w:rPr>
            <w:webHidden/>
          </w:rPr>
          <w:fldChar w:fldCharType="end"/>
        </w:r>
      </w:hyperlink>
    </w:p>
    <w:p w14:paraId="4EDBE3C5" w14:textId="77777777" w:rsidR="00170F44" w:rsidRDefault="00EA340E">
      <w:pPr>
        <w:pStyle w:val="TOC1"/>
        <w:rPr>
          <w:rFonts w:asciiTheme="minorHAnsi" w:eastAsiaTheme="minorEastAsia" w:hAnsiTheme="minorHAnsi" w:cstheme="minorBidi"/>
          <w:color w:val="auto"/>
          <w:sz w:val="22"/>
          <w:szCs w:val="22"/>
        </w:rPr>
      </w:pPr>
      <w:hyperlink w:anchor="_Toc494185736" w:history="1">
        <w:r w:rsidR="00170F44" w:rsidRPr="000A359E">
          <w:rPr>
            <w:rStyle w:val="Hyperlink"/>
            <w:rFonts w:cs="Arial"/>
            <w:b/>
          </w:rPr>
          <w:t>VOTES OF MEMBERS</w:t>
        </w:r>
        <w:r w:rsidR="00170F44">
          <w:rPr>
            <w:webHidden/>
          </w:rPr>
          <w:tab/>
        </w:r>
        <w:r w:rsidR="00170F44">
          <w:rPr>
            <w:webHidden/>
          </w:rPr>
          <w:fldChar w:fldCharType="begin"/>
        </w:r>
        <w:r w:rsidR="00170F44">
          <w:rPr>
            <w:webHidden/>
          </w:rPr>
          <w:instrText xml:space="preserve"> PAGEREF _Toc494185736 \h </w:instrText>
        </w:r>
        <w:r w:rsidR="00170F44">
          <w:rPr>
            <w:webHidden/>
          </w:rPr>
        </w:r>
        <w:r w:rsidR="00170F44">
          <w:rPr>
            <w:webHidden/>
          </w:rPr>
          <w:fldChar w:fldCharType="separate"/>
        </w:r>
        <w:r>
          <w:rPr>
            <w:webHidden/>
          </w:rPr>
          <w:t>24</w:t>
        </w:r>
        <w:r w:rsidR="00170F44">
          <w:rPr>
            <w:webHidden/>
          </w:rPr>
          <w:fldChar w:fldCharType="end"/>
        </w:r>
      </w:hyperlink>
    </w:p>
    <w:p w14:paraId="64BDD4FB" w14:textId="77777777" w:rsidR="00170F44" w:rsidRDefault="00EA340E">
      <w:pPr>
        <w:pStyle w:val="TOC1"/>
        <w:rPr>
          <w:rFonts w:asciiTheme="minorHAnsi" w:eastAsiaTheme="minorEastAsia" w:hAnsiTheme="minorHAnsi" w:cstheme="minorBidi"/>
          <w:color w:val="auto"/>
          <w:sz w:val="22"/>
          <w:szCs w:val="22"/>
        </w:rPr>
      </w:pPr>
      <w:hyperlink w:anchor="_Toc494185737" w:history="1">
        <w:r w:rsidR="00170F44" w:rsidRPr="000A359E">
          <w:rPr>
            <w:rStyle w:val="Hyperlink"/>
            <w:b/>
          </w:rPr>
          <w:t>DIRECTORS</w:t>
        </w:r>
        <w:r w:rsidR="00170F44">
          <w:rPr>
            <w:webHidden/>
          </w:rPr>
          <w:tab/>
        </w:r>
        <w:r w:rsidR="00170F44">
          <w:rPr>
            <w:webHidden/>
          </w:rPr>
          <w:fldChar w:fldCharType="begin"/>
        </w:r>
        <w:r w:rsidR="00170F44">
          <w:rPr>
            <w:webHidden/>
          </w:rPr>
          <w:instrText xml:space="preserve"> PAGEREF _Toc494185737 \h </w:instrText>
        </w:r>
        <w:r w:rsidR="00170F44">
          <w:rPr>
            <w:webHidden/>
          </w:rPr>
        </w:r>
        <w:r w:rsidR="00170F44">
          <w:rPr>
            <w:webHidden/>
          </w:rPr>
          <w:fldChar w:fldCharType="separate"/>
        </w:r>
        <w:r>
          <w:rPr>
            <w:webHidden/>
          </w:rPr>
          <w:t>27</w:t>
        </w:r>
        <w:r w:rsidR="00170F44">
          <w:rPr>
            <w:webHidden/>
          </w:rPr>
          <w:fldChar w:fldCharType="end"/>
        </w:r>
      </w:hyperlink>
    </w:p>
    <w:p w14:paraId="61A087E9" w14:textId="77777777" w:rsidR="00170F44" w:rsidRDefault="00EA340E">
      <w:pPr>
        <w:pStyle w:val="TOC1"/>
        <w:rPr>
          <w:rFonts w:asciiTheme="minorHAnsi" w:eastAsiaTheme="minorEastAsia" w:hAnsiTheme="minorHAnsi" w:cstheme="minorBidi"/>
          <w:color w:val="auto"/>
          <w:sz w:val="22"/>
          <w:szCs w:val="22"/>
        </w:rPr>
      </w:pPr>
      <w:hyperlink w:anchor="_Toc494185738" w:history="1">
        <w:r w:rsidR="00170F44" w:rsidRPr="000A359E">
          <w:rPr>
            <w:rStyle w:val="Hyperlink"/>
            <w:b/>
          </w:rPr>
          <w:t>APPOINTMENT OF DIRECTORS</w:t>
        </w:r>
        <w:r w:rsidR="00170F44">
          <w:rPr>
            <w:webHidden/>
          </w:rPr>
          <w:tab/>
        </w:r>
        <w:r w:rsidR="00170F44">
          <w:rPr>
            <w:webHidden/>
          </w:rPr>
          <w:fldChar w:fldCharType="begin"/>
        </w:r>
        <w:r w:rsidR="00170F44">
          <w:rPr>
            <w:webHidden/>
          </w:rPr>
          <w:instrText xml:space="preserve"> PAGEREF _Toc494185738 \h </w:instrText>
        </w:r>
        <w:r w:rsidR="00170F44">
          <w:rPr>
            <w:webHidden/>
          </w:rPr>
        </w:r>
        <w:r w:rsidR="00170F44">
          <w:rPr>
            <w:webHidden/>
          </w:rPr>
          <w:fldChar w:fldCharType="separate"/>
        </w:r>
        <w:r>
          <w:rPr>
            <w:webHidden/>
          </w:rPr>
          <w:t>28</w:t>
        </w:r>
        <w:r w:rsidR="00170F44">
          <w:rPr>
            <w:webHidden/>
          </w:rPr>
          <w:fldChar w:fldCharType="end"/>
        </w:r>
      </w:hyperlink>
    </w:p>
    <w:p w14:paraId="668AD09B" w14:textId="77777777" w:rsidR="00170F44" w:rsidRDefault="00EA340E">
      <w:pPr>
        <w:pStyle w:val="TOC1"/>
        <w:rPr>
          <w:rFonts w:asciiTheme="minorHAnsi" w:eastAsiaTheme="minorEastAsia" w:hAnsiTheme="minorHAnsi" w:cstheme="minorBidi"/>
          <w:color w:val="auto"/>
          <w:sz w:val="22"/>
          <w:szCs w:val="22"/>
        </w:rPr>
      </w:pPr>
      <w:hyperlink w:anchor="_Toc494185739" w:history="1">
        <w:r w:rsidR="00170F44" w:rsidRPr="000A359E">
          <w:rPr>
            <w:rStyle w:val="Hyperlink"/>
            <w:b/>
          </w:rPr>
          <w:t>ACADEMY DIRECTORS</w:t>
        </w:r>
        <w:r w:rsidR="00170F44">
          <w:rPr>
            <w:webHidden/>
          </w:rPr>
          <w:tab/>
        </w:r>
        <w:r w:rsidR="00170F44">
          <w:rPr>
            <w:webHidden/>
          </w:rPr>
          <w:fldChar w:fldCharType="begin"/>
        </w:r>
        <w:r w:rsidR="00170F44">
          <w:rPr>
            <w:webHidden/>
          </w:rPr>
          <w:instrText xml:space="preserve"> PAGEREF _Toc494185739 \h </w:instrText>
        </w:r>
        <w:r w:rsidR="00170F44">
          <w:rPr>
            <w:webHidden/>
          </w:rPr>
        </w:r>
        <w:r w:rsidR="00170F44">
          <w:rPr>
            <w:webHidden/>
          </w:rPr>
          <w:fldChar w:fldCharType="separate"/>
        </w:r>
        <w:r>
          <w:rPr>
            <w:webHidden/>
          </w:rPr>
          <w:t>29</w:t>
        </w:r>
        <w:r w:rsidR="00170F44">
          <w:rPr>
            <w:webHidden/>
          </w:rPr>
          <w:fldChar w:fldCharType="end"/>
        </w:r>
      </w:hyperlink>
    </w:p>
    <w:p w14:paraId="7671B7C7" w14:textId="77777777" w:rsidR="00170F44" w:rsidRDefault="00EA340E">
      <w:pPr>
        <w:pStyle w:val="TOC1"/>
        <w:rPr>
          <w:rFonts w:asciiTheme="minorHAnsi" w:eastAsiaTheme="minorEastAsia" w:hAnsiTheme="minorHAnsi" w:cstheme="minorBidi"/>
          <w:color w:val="auto"/>
          <w:sz w:val="22"/>
          <w:szCs w:val="22"/>
        </w:rPr>
      </w:pPr>
      <w:hyperlink w:anchor="_Toc494185740" w:history="1">
        <w:r w:rsidR="00170F44" w:rsidRPr="00170F44">
          <w:rPr>
            <w:rStyle w:val="Hyperlink"/>
            <w:b/>
          </w:rPr>
          <w:t>PARENT DIRECTORS</w:t>
        </w:r>
        <w:r w:rsidR="00170F44">
          <w:rPr>
            <w:webHidden/>
          </w:rPr>
          <w:tab/>
        </w:r>
        <w:r w:rsidR="00170F44">
          <w:rPr>
            <w:webHidden/>
          </w:rPr>
          <w:fldChar w:fldCharType="begin"/>
        </w:r>
        <w:r w:rsidR="00170F44">
          <w:rPr>
            <w:webHidden/>
          </w:rPr>
          <w:instrText xml:space="preserve"> PAGEREF _Toc494185740 \h </w:instrText>
        </w:r>
        <w:r w:rsidR="00170F44">
          <w:rPr>
            <w:webHidden/>
          </w:rPr>
        </w:r>
        <w:r w:rsidR="00170F44">
          <w:rPr>
            <w:webHidden/>
          </w:rPr>
          <w:fldChar w:fldCharType="separate"/>
        </w:r>
        <w:r>
          <w:rPr>
            <w:webHidden/>
          </w:rPr>
          <w:t>29</w:t>
        </w:r>
        <w:r w:rsidR="00170F44">
          <w:rPr>
            <w:webHidden/>
          </w:rPr>
          <w:fldChar w:fldCharType="end"/>
        </w:r>
      </w:hyperlink>
    </w:p>
    <w:p w14:paraId="03A43599" w14:textId="77777777" w:rsidR="00170F44" w:rsidRDefault="00EA340E">
      <w:pPr>
        <w:pStyle w:val="TOC1"/>
        <w:rPr>
          <w:rFonts w:asciiTheme="minorHAnsi" w:eastAsiaTheme="minorEastAsia" w:hAnsiTheme="minorHAnsi" w:cstheme="minorBidi"/>
          <w:color w:val="auto"/>
          <w:sz w:val="22"/>
          <w:szCs w:val="22"/>
        </w:rPr>
      </w:pPr>
      <w:hyperlink w:anchor="_Toc494185741" w:history="1">
        <w:r w:rsidR="00170F44" w:rsidRPr="000A359E">
          <w:rPr>
            <w:rStyle w:val="Hyperlink"/>
            <w:b/>
          </w:rPr>
          <w:t>CO-OPTED DIRECTORS</w:t>
        </w:r>
        <w:r w:rsidR="00170F44">
          <w:rPr>
            <w:webHidden/>
          </w:rPr>
          <w:tab/>
        </w:r>
        <w:r w:rsidR="00170F44">
          <w:rPr>
            <w:webHidden/>
          </w:rPr>
          <w:fldChar w:fldCharType="begin"/>
        </w:r>
        <w:r w:rsidR="00170F44">
          <w:rPr>
            <w:webHidden/>
          </w:rPr>
          <w:instrText xml:space="preserve"> PAGEREF _Toc494185741 \h </w:instrText>
        </w:r>
        <w:r w:rsidR="00170F44">
          <w:rPr>
            <w:webHidden/>
          </w:rPr>
        </w:r>
        <w:r w:rsidR="00170F44">
          <w:rPr>
            <w:webHidden/>
          </w:rPr>
          <w:fldChar w:fldCharType="separate"/>
        </w:r>
        <w:r>
          <w:rPr>
            <w:webHidden/>
          </w:rPr>
          <w:t>30</w:t>
        </w:r>
        <w:r w:rsidR="00170F44">
          <w:rPr>
            <w:webHidden/>
          </w:rPr>
          <w:fldChar w:fldCharType="end"/>
        </w:r>
      </w:hyperlink>
    </w:p>
    <w:p w14:paraId="4DA8DC10" w14:textId="77777777" w:rsidR="00170F44" w:rsidRDefault="00EA340E">
      <w:pPr>
        <w:pStyle w:val="TOC1"/>
        <w:rPr>
          <w:rFonts w:asciiTheme="minorHAnsi" w:eastAsiaTheme="minorEastAsia" w:hAnsiTheme="minorHAnsi" w:cstheme="minorBidi"/>
          <w:color w:val="auto"/>
          <w:sz w:val="22"/>
          <w:szCs w:val="22"/>
        </w:rPr>
      </w:pPr>
      <w:hyperlink w:anchor="_Toc494185742" w:history="1">
        <w:r w:rsidR="00170F44" w:rsidRPr="000A359E">
          <w:rPr>
            <w:rStyle w:val="Hyperlink"/>
            <w:b/>
          </w:rPr>
          <w:t>APPOINTMENT OF ADDITIONAL DIRECTORS</w:t>
        </w:r>
        <w:r w:rsidR="00170F44">
          <w:rPr>
            <w:webHidden/>
          </w:rPr>
          <w:tab/>
        </w:r>
        <w:r w:rsidR="00170F44">
          <w:rPr>
            <w:webHidden/>
          </w:rPr>
          <w:fldChar w:fldCharType="begin"/>
        </w:r>
        <w:r w:rsidR="00170F44">
          <w:rPr>
            <w:webHidden/>
          </w:rPr>
          <w:instrText xml:space="preserve"> PAGEREF _Toc494185742 \h </w:instrText>
        </w:r>
        <w:r w:rsidR="00170F44">
          <w:rPr>
            <w:webHidden/>
          </w:rPr>
        </w:r>
        <w:r w:rsidR="00170F44">
          <w:rPr>
            <w:webHidden/>
          </w:rPr>
          <w:fldChar w:fldCharType="separate"/>
        </w:r>
        <w:r>
          <w:rPr>
            <w:webHidden/>
          </w:rPr>
          <w:t>31</w:t>
        </w:r>
        <w:r w:rsidR="00170F44">
          <w:rPr>
            <w:webHidden/>
          </w:rPr>
          <w:fldChar w:fldCharType="end"/>
        </w:r>
      </w:hyperlink>
    </w:p>
    <w:p w14:paraId="620F3577" w14:textId="77777777" w:rsidR="00170F44" w:rsidRDefault="00EA340E">
      <w:pPr>
        <w:pStyle w:val="TOC1"/>
        <w:rPr>
          <w:rFonts w:asciiTheme="minorHAnsi" w:eastAsiaTheme="minorEastAsia" w:hAnsiTheme="minorHAnsi" w:cstheme="minorBidi"/>
          <w:color w:val="auto"/>
          <w:sz w:val="22"/>
          <w:szCs w:val="22"/>
        </w:rPr>
      </w:pPr>
      <w:hyperlink w:anchor="_Toc494185743" w:history="1">
        <w:r w:rsidR="00170F44" w:rsidRPr="000A359E">
          <w:rPr>
            <w:rStyle w:val="Hyperlink"/>
            <w:b/>
          </w:rPr>
          <w:t>TERM OF OFFICE</w:t>
        </w:r>
        <w:r w:rsidR="00170F44">
          <w:rPr>
            <w:webHidden/>
          </w:rPr>
          <w:tab/>
        </w:r>
        <w:r w:rsidR="00170F44">
          <w:rPr>
            <w:webHidden/>
          </w:rPr>
          <w:fldChar w:fldCharType="begin"/>
        </w:r>
        <w:r w:rsidR="00170F44">
          <w:rPr>
            <w:webHidden/>
          </w:rPr>
          <w:instrText xml:space="preserve"> PAGEREF _Toc494185743 \h </w:instrText>
        </w:r>
        <w:r w:rsidR="00170F44">
          <w:rPr>
            <w:webHidden/>
          </w:rPr>
        </w:r>
        <w:r w:rsidR="00170F44">
          <w:rPr>
            <w:webHidden/>
          </w:rPr>
          <w:fldChar w:fldCharType="separate"/>
        </w:r>
        <w:r>
          <w:rPr>
            <w:webHidden/>
          </w:rPr>
          <w:t>31</w:t>
        </w:r>
        <w:r w:rsidR="00170F44">
          <w:rPr>
            <w:webHidden/>
          </w:rPr>
          <w:fldChar w:fldCharType="end"/>
        </w:r>
      </w:hyperlink>
    </w:p>
    <w:p w14:paraId="7C830665" w14:textId="77777777" w:rsidR="00170F44" w:rsidRDefault="00EA340E">
      <w:pPr>
        <w:pStyle w:val="TOC1"/>
        <w:rPr>
          <w:rFonts w:asciiTheme="minorHAnsi" w:eastAsiaTheme="minorEastAsia" w:hAnsiTheme="minorHAnsi" w:cstheme="minorBidi"/>
          <w:color w:val="auto"/>
          <w:sz w:val="22"/>
          <w:szCs w:val="22"/>
        </w:rPr>
      </w:pPr>
      <w:hyperlink w:anchor="_Toc494185744" w:history="1">
        <w:r w:rsidR="00170F44" w:rsidRPr="000A359E">
          <w:rPr>
            <w:rStyle w:val="Hyperlink"/>
            <w:b/>
          </w:rPr>
          <w:t>RESIGNATION AND REMOVAL</w:t>
        </w:r>
        <w:r w:rsidR="00170F44">
          <w:rPr>
            <w:webHidden/>
          </w:rPr>
          <w:tab/>
        </w:r>
        <w:r w:rsidR="00170F44">
          <w:rPr>
            <w:webHidden/>
          </w:rPr>
          <w:fldChar w:fldCharType="begin"/>
        </w:r>
        <w:r w:rsidR="00170F44">
          <w:rPr>
            <w:webHidden/>
          </w:rPr>
          <w:instrText xml:space="preserve"> PAGEREF _Toc494185744 \h </w:instrText>
        </w:r>
        <w:r w:rsidR="00170F44">
          <w:rPr>
            <w:webHidden/>
          </w:rPr>
        </w:r>
        <w:r w:rsidR="00170F44">
          <w:rPr>
            <w:webHidden/>
          </w:rPr>
          <w:fldChar w:fldCharType="separate"/>
        </w:r>
        <w:r>
          <w:rPr>
            <w:webHidden/>
          </w:rPr>
          <w:t>31</w:t>
        </w:r>
        <w:r w:rsidR="00170F44">
          <w:rPr>
            <w:webHidden/>
          </w:rPr>
          <w:fldChar w:fldCharType="end"/>
        </w:r>
      </w:hyperlink>
    </w:p>
    <w:p w14:paraId="49994DAC" w14:textId="77777777" w:rsidR="00170F44" w:rsidRDefault="00EA340E">
      <w:pPr>
        <w:pStyle w:val="TOC1"/>
        <w:rPr>
          <w:rFonts w:asciiTheme="minorHAnsi" w:eastAsiaTheme="minorEastAsia" w:hAnsiTheme="minorHAnsi" w:cstheme="minorBidi"/>
          <w:color w:val="auto"/>
          <w:sz w:val="22"/>
          <w:szCs w:val="22"/>
        </w:rPr>
      </w:pPr>
      <w:hyperlink w:anchor="_Toc494185745" w:history="1">
        <w:r w:rsidR="00170F44" w:rsidRPr="000A359E">
          <w:rPr>
            <w:rStyle w:val="Hyperlink"/>
            <w:b/>
          </w:rPr>
          <w:t>CLERK TO THE DIRECTORS</w:t>
        </w:r>
        <w:r w:rsidR="00170F44">
          <w:rPr>
            <w:webHidden/>
          </w:rPr>
          <w:tab/>
        </w:r>
        <w:r w:rsidR="00170F44">
          <w:rPr>
            <w:webHidden/>
          </w:rPr>
          <w:fldChar w:fldCharType="begin"/>
        </w:r>
        <w:r w:rsidR="00170F44">
          <w:rPr>
            <w:webHidden/>
          </w:rPr>
          <w:instrText xml:space="preserve"> PAGEREF _Toc494185745 \h </w:instrText>
        </w:r>
        <w:r w:rsidR="00170F44">
          <w:rPr>
            <w:webHidden/>
          </w:rPr>
        </w:r>
        <w:r w:rsidR="00170F44">
          <w:rPr>
            <w:webHidden/>
          </w:rPr>
          <w:fldChar w:fldCharType="separate"/>
        </w:r>
        <w:r>
          <w:rPr>
            <w:webHidden/>
          </w:rPr>
          <w:t>33</w:t>
        </w:r>
        <w:r w:rsidR="00170F44">
          <w:rPr>
            <w:webHidden/>
          </w:rPr>
          <w:fldChar w:fldCharType="end"/>
        </w:r>
      </w:hyperlink>
    </w:p>
    <w:p w14:paraId="1945986D" w14:textId="77777777" w:rsidR="00170F44" w:rsidRDefault="00EA340E">
      <w:pPr>
        <w:pStyle w:val="TOC1"/>
        <w:rPr>
          <w:rFonts w:asciiTheme="minorHAnsi" w:eastAsiaTheme="minorEastAsia" w:hAnsiTheme="minorHAnsi" w:cstheme="minorBidi"/>
          <w:color w:val="auto"/>
          <w:sz w:val="22"/>
          <w:szCs w:val="22"/>
        </w:rPr>
      </w:pPr>
      <w:hyperlink w:anchor="_Toc494185746" w:history="1">
        <w:r w:rsidR="00170F44" w:rsidRPr="000A359E">
          <w:rPr>
            <w:rStyle w:val="Hyperlink"/>
            <w:b/>
          </w:rPr>
          <w:t>CHAIRMAN AND VICE-CHAIRMAN OF THE DIRECTORS</w:t>
        </w:r>
        <w:r w:rsidR="00170F44">
          <w:rPr>
            <w:webHidden/>
          </w:rPr>
          <w:tab/>
        </w:r>
        <w:r w:rsidR="00170F44">
          <w:rPr>
            <w:webHidden/>
          </w:rPr>
          <w:fldChar w:fldCharType="begin"/>
        </w:r>
        <w:r w:rsidR="00170F44">
          <w:rPr>
            <w:webHidden/>
          </w:rPr>
          <w:instrText xml:space="preserve"> PAGEREF _Toc494185746 \h </w:instrText>
        </w:r>
        <w:r w:rsidR="00170F44">
          <w:rPr>
            <w:webHidden/>
          </w:rPr>
        </w:r>
        <w:r w:rsidR="00170F44">
          <w:rPr>
            <w:webHidden/>
          </w:rPr>
          <w:fldChar w:fldCharType="separate"/>
        </w:r>
        <w:r>
          <w:rPr>
            <w:webHidden/>
          </w:rPr>
          <w:t>34</w:t>
        </w:r>
        <w:r w:rsidR="00170F44">
          <w:rPr>
            <w:webHidden/>
          </w:rPr>
          <w:fldChar w:fldCharType="end"/>
        </w:r>
      </w:hyperlink>
    </w:p>
    <w:p w14:paraId="1DF55861" w14:textId="77777777" w:rsidR="00170F44" w:rsidRDefault="00EA340E">
      <w:pPr>
        <w:pStyle w:val="TOC1"/>
        <w:rPr>
          <w:rFonts w:asciiTheme="minorHAnsi" w:eastAsiaTheme="minorEastAsia" w:hAnsiTheme="minorHAnsi" w:cstheme="minorBidi"/>
          <w:color w:val="auto"/>
          <w:sz w:val="22"/>
          <w:szCs w:val="22"/>
        </w:rPr>
      </w:pPr>
      <w:hyperlink w:anchor="_Toc494185747" w:history="1">
        <w:r w:rsidR="00170F44" w:rsidRPr="000A359E">
          <w:rPr>
            <w:rStyle w:val="Hyperlink"/>
            <w:b/>
          </w:rPr>
          <w:t>POWERS OF DIRECTORS</w:t>
        </w:r>
        <w:r w:rsidR="00170F44">
          <w:rPr>
            <w:webHidden/>
          </w:rPr>
          <w:tab/>
        </w:r>
        <w:r w:rsidR="00170F44">
          <w:rPr>
            <w:webHidden/>
          </w:rPr>
          <w:fldChar w:fldCharType="begin"/>
        </w:r>
        <w:r w:rsidR="00170F44">
          <w:rPr>
            <w:webHidden/>
          </w:rPr>
          <w:instrText xml:space="preserve"> PAGEREF _Toc494185747 \h </w:instrText>
        </w:r>
        <w:r w:rsidR="00170F44">
          <w:rPr>
            <w:webHidden/>
          </w:rPr>
        </w:r>
        <w:r w:rsidR="00170F44">
          <w:rPr>
            <w:webHidden/>
          </w:rPr>
          <w:fldChar w:fldCharType="separate"/>
        </w:r>
        <w:r>
          <w:rPr>
            <w:webHidden/>
          </w:rPr>
          <w:t>35</w:t>
        </w:r>
        <w:r w:rsidR="00170F44">
          <w:rPr>
            <w:webHidden/>
          </w:rPr>
          <w:fldChar w:fldCharType="end"/>
        </w:r>
      </w:hyperlink>
    </w:p>
    <w:p w14:paraId="684C3F5A" w14:textId="77777777" w:rsidR="00170F44" w:rsidRDefault="00EA340E">
      <w:pPr>
        <w:pStyle w:val="TOC1"/>
        <w:rPr>
          <w:rFonts w:asciiTheme="minorHAnsi" w:eastAsiaTheme="minorEastAsia" w:hAnsiTheme="minorHAnsi" w:cstheme="minorBidi"/>
          <w:color w:val="auto"/>
          <w:sz w:val="22"/>
          <w:szCs w:val="22"/>
        </w:rPr>
      </w:pPr>
      <w:hyperlink w:anchor="_Toc494185748" w:history="1">
        <w:r w:rsidR="00170F44" w:rsidRPr="000A359E">
          <w:rPr>
            <w:rStyle w:val="Hyperlink"/>
            <w:b/>
          </w:rPr>
          <w:t>CONFLICTS OF INTEREST</w:t>
        </w:r>
        <w:r w:rsidR="00170F44">
          <w:rPr>
            <w:webHidden/>
          </w:rPr>
          <w:tab/>
        </w:r>
        <w:r w:rsidR="00170F44">
          <w:rPr>
            <w:webHidden/>
          </w:rPr>
          <w:fldChar w:fldCharType="begin"/>
        </w:r>
        <w:r w:rsidR="00170F44">
          <w:rPr>
            <w:webHidden/>
          </w:rPr>
          <w:instrText xml:space="preserve"> PAGEREF _Toc494185748 \h </w:instrText>
        </w:r>
        <w:r w:rsidR="00170F44">
          <w:rPr>
            <w:webHidden/>
          </w:rPr>
        </w:r>
        <w:r w:rsidR="00170F44">
          <w:rPr>
            <w:webHidden/>
          </w:rPr>
          <w:fldChar w:fldCharType="separate"/>
        </w:r>
        <w:r>
          <w:rPr>
            <w:webHidden/>
          </w:rPr>
          <w:t>36</w:t>
        </w:r>
        <w:r w:rsidR="00170F44">
          <w:rPr>
            <w:webHidden/>
          </w:rPr>
          <w:fldChar w:fldCharType="end"/>
        </w:r>
      </w:hyperlink>
    </w:p>
    <w:p w14:paraId="50274FCA" w14:textId="77777777" w:rsidR="00170F44" w:rsidRDefault="00EA340E">
      <w:pPr>
        <w:pStyle w:val="TOC1"/>
        <w:rPr>
          <w:rFonts w:asciiTheme="minorHAnsi" w:eastAsiaTheme="minorEastAsia" w:hAnsiTheme="minorHAnsi" w:cstheme="minorBidi"/>
          <w:color w:val="auto"/>
          <w:sz w:val="22"/>
          <w:szCs w:val="22"/>
        </w:rPr>
      </w:pPr>
      <w:hyperlink w:anchor="_Toc494185749" w:history="1">
        <w:r w:rsidR="00170F44" w:rsidRPr="000A359E">
          <w:rPr>
            <w:rStyle w:val="Hyperlink"/>
            <w:b/>
          </w:rPr>
          <w:t>THE MINUTES</w:t>
        </w:r>
        <w:r w:rsidR="00170F44">
          <w:rPr>
            <w:webHidden/>
          </w:rPr>
          <w:tab/>
        </w:r>
        <w:r w:rsidR="00170F44">
          <w:rPr>
            <w:webHidden/>
          </w:rPr>
          <w:fldChar w:fldCharType="begin"/>
        </w:r>
        <w:r w:rsidR="00170F44">
          <w:rPr>
            <w:webHidden/>
          </w:rPr>
          <w:instrText xml:space="preserve"> PAGEREF _Toc494185749 \h </w:instrText>
        </w:r>
        <w:r w:rsidR="00170F44">
          <w:rPr>
            <w:webHidden/>
          </w:rPr>
        </w:r>
        <w:r w:rsidR="00170F44">
          <w:rPr>
            <w:webHidden/>
          </w:rPr>
          <w:fldChar w:fldCharType="separate"/>
        </w:r>
        <w:r>
          <w:rPr>
            <w:webHidden/>
          </w:rPr>
          <w:t>37</w:t>
        </w:r>
        <w:r w:rsidR="00170F44">
          <w:rPr>
            <w:webHidden/>
          </w:rPr>
          <w:fldChar w:fldCharType="end"/>
        </w:r>
      </w:hyperlink>
    </w:p>
    <w:p w14:paraId="0F2CC809" w14:textId="77777777" w:rsidR="00170F44" w:rsidRDefault="00EA340E">
      <w:pPr>
        <w:pStyle w:val="TOC1"/>
        <w:rPr>
          <w:rFonts w:asciiTheme="minorHAnsi" w:eastAsiaTheme="minorEastAsia" w:hAnsiTheme="minorHAnsi" w:cstheme="minorBidi"/>
          <w:color w:val="auto"/>
          <w:sz w:val="22"/>
          <w:szCs w:val="22"/>
        </w:rPr>
      </w:pPr>
      <w:hyperlink w:anchor="_Toc494185750" w:history="1">
        <w:r w:rsidR="00170F44" w:rsidRPr="000A359E">
          <w:rPr>
            <w:rStyle w:val="Hyperlink"/>
            <w:b/>
          </w:rPr>
          <w:t>COMMITTEES</w:t>
        </w:r>
        <w:r w:rsidR="00170F44">
          <w:rPr>
            <w:webHidden/>
          </w:rPr>
          <w:tab/>
        </w:r>
        <w:r w:rsidR="00170F44">
          <w:rPr>
            <w:webHidden/>
          </w:rPr>
          <w:fldChar w:fldCharType="begin"/>
        </w:r>
        <w:r w:rsidR="00170F44">
          <w:rPr>
            <w:webHidden/>
          </w:rPr>
          <w:instrText xml:space="preserve"> PAGEREF _Toc494185750 \h </w:instrText>
        </w:r>
        <w:r w:rsidR="00170F44">
          <w:rPr>
            <w:webHidden/>
          </w:rPr>
        </w:r>
        <w:r w:rsidR="00170F44">
          <w:rPr>
            <w:webHidden/>
          </w:rPr>
          <w:fldChar w:fldCharType="separate"/>
        </w:r>
        <w:r>
          <w:rPr>
            <w:webHidden/>
          </w:rPr>
          <w:t>37</w:t>
        </w:r>
        <w:r w:rsidR="00170F44">
          <w:rPr>
            <w:webHidden/>
          </w:rPr>
          <w:fldChar w:fldCharType="end"/>
        </w:r>
      </w:hyperlink>
    </w:p>
    <w:p w14:paraId="4402B7F8" w14:textId="77777777" w:rsidR="00170F44" w:rsidRDefault="00EA340E">
      <w:pPr>
        <w:pStyle w:val="TOC1"/>
        <w:rPr>
          <w:rFonts w:asciiTheme="minorHAnsi" w:eastAsiaTheme="minorEastAsia" w:hAnsiTheme="minorHAnsi" w:cstheme="minorBidi"/>
          <w:color w:val="auto"/>
          <w:sz w:val="22"/>
          <w:szCs w:val="22"/>
        </w:rPr>
      </w:pPr>
      <w:hyperlink w:anchor="_Toc494185751" w:history="1">
        <w:r w:rsidR="00170F44" w:rsidRPr="000A359E">
          <w:rPr>
            <w:rStyle w:val="Hyperlink"/>
            <w:b/>
          </w:rPr>
          <w:t>DELEGATION</w:t>
        </w:r>
        <w:r w:rsidR="00170F44">
          <w:rPr>
            <w:webHidden/>
          </w:rPr>
          <w:tab/>
        </w:r>
        <w:r w:rsidR="00170F44">
          <w:rPr>
            <w:webHidden/>
          </w:rPr>
          <w:fldChar w:fldCharType="begin"/>
        </w:r>
        <w:r w:rsidR="00170F44">
          <w:rPr>
            <w:webHidden/>
          </w:rPr>
          <w:instrText xml:space="preserve"> PAGEREF _Toc494185751 \h </w:instrText>
        </w:r>
        <w:r w:rsidR="00170F44">
          <w:rPr>
            <w:webHidden/>
          </w:rPr>
        </w:r>
        <w:r w:rsidR="00170F44">
          <w:rPr>
            <w:webHidden/>
          </w:rPr>
          <w:fldChar w:fldCharType="separate"/>
        </w:r>
        <w:r>
          <w:rPr>
            <w:webHidden/>
          </w:rPr>
          <w:t>38</w:t>
        </w:r>
        <w:r w:rsidR="00170F44">
          <w:rPr>
            <w:webHidden/>
          </w:rPr>
          <w:fldChar w:fldCharType="end"/>
        </w:r>
      </w:hyperlink>
    </w:p>
    <w:p w14:paraId="37586F80" w14:textId="77777777" w:rsidR="00170F44" w:rsidRDefault="00EA340E">
      <w:pPr>
        <w:pStyle w:val="TOC1"/>
        <w:rPr>
          <w:rFonts w:asciiTheme="minorHAnsi" w:eastAsiaTheme="minorEastAsia" w:hAnsiTheme="minorHAnsi" w:cstheme="minorBidi"/>
          <w:color w:val="auto"/>
          <w:sz w:val="22"/>
          <w:szCs w:val="22"/>
        </w:rPr>
      </w:pPr>
      <w:hyperlink w:anchor="_Toc494185752" w:history="1">
        <w:r w:rsidR="00170F44" w:rsidRPr="000A359E">
          <w:rPr>
            <w:rStyle w:val="Hyperlink"/>
            <w:b/>
          </w:rPr>
          <w:t>MEETINGS OF THE DIRECTORS</w:t>
        </w:r>
        <w:r w:rsidR="00170F44">
          <w:rPr>
            <w:webHidden/>
          </w:rPr>
          <w:tab/>
        </w:r>
        <w:r w:rsidR="00170F44">
          <w:rPr>
            <w:webHidden/>
          </w:rPr>
          <w:fldChar w:fldCharType="begin"/>
        </w:r>
        <w:r w:rsidR="00170F44">
          <w:rPr>
            <w:webHidden/>
          </w:rPr>
          <w:instrText xml:space="preserve"> PAGEREF _Toc494185752 \h </w:instrText>
        </w:r>
        <w:r w:rsidR="00170F44">
          <w:rPr>
            <w:webHidden/>
          </w:rPr>
        </w:r>
        <w:r w:rsidR="00170F44">
          <w:rPr>
            <w:webHidden/>
          </w:rPr>
          <w:fldChar w:fldCharType="separate"/>
        </w:r>
        <w:r>
          <w:rPr>
            <w:webHidden/>
          </w:rPr>
          <w:t>40</w:t>
        </w:r>
        <w:r w:rsidR="00170F44">
          <w:rPr>
            <w:webHidden/>
          </w:rPr>
          <w:fldChar w:fldCharType="end"/>
        </w:r>
      </w:hyperlink>
    </w:p>
    <w:p w14:paraId="56BA4323" w14:textId="77777777" w:rsidR="00170F44" w:rsidRDefault="00EA340E">
      <w:pPr>
        <w:pStyle w:val="TOC1"/>
        <w:rPr>
          <w:rFonts w:asciiTheme="minorHAnsi" w:eastAsiaTheme="minorEastAsia" w:hAnsiTheme="minorHAnsi" w:cstheme="minorBidi"/>
          <w:color w:val="auto"/>
          <w:sz w:val="22"/>
          <w:szCs w:val="22"/>
        </w:rPr>
      </w:pPr>
      <w:hyperlink w:anchor="_Toc494185753" w:history="1">
        <w:r w:rsidR="00170F44" w:rsidRPr="000A359E">
          <w:rPr>
            <w:rStyle w:val="Hyperlink"/>
            <w:b/>
          </w:rPr>
          <w:t>PATRONS AND HONORARY OFFICERS</w:t>
        </w:r>
        <w:r w:rsidR="00170F44">
          <w:rPr>
            <w:webHidden/>
          </w:rPr>
          <w:tab/>
        </w:r>
        <w:r w:rsidR="00170F44">
          <w:rPr>
            <w:webHidden/>
          </w:rPr>
          <w:fldChar w:fldCharType="begin"/>
        </w:r>
        <w:r w:rsidR="00170F44">
          <w:rPr>
            <w:webHidden/>
          </w:rPr>
          <w:instrText xml:space="preserve"> PAGEREF _Toc494185753 \h </w:instrText>
        </w:r>
        <w:r w:rsidR="00170F44">
          <w:rPr>
            <w:webHidden/>
          </w:rPr>
        </w:r>
        <w:r w:rsidR="00170F44">
          <w:rPr>
            <w:webHidden/>
          </w:rPr>
          <w:fldChar w:fldCharType="separate"/>
        </w:r>
        <w:r>
          <w:rPr>
            <w:webHidden/>
          </w:rPr>
          <w:t>44</w:t>
        </w:r>
        <w:r w:rsidR="00170F44">
          <w:rPr>
            <w:webHidden/>
          </w:rPr>
          <w:fldChar w:fldCharType="end"/>
        </w:r>
      </w:hyperlink>
    </w:p>
    <w:p w14:paraId="42AE740D" w14:textId="77777777" w:rsidR="00170F44" w:rsidRDefault="00EA340E">
      <w:pPr>
        <w:pStyle w:val="TOC1"/>
        <w:rPr>
          <w:rFonts w:asciiTheme="minorHAnsi" w:eastAsiaTheme="minorEastAsia" w:hAnsiTheme="minorHAnsi" w:cstheme="minorBidi"/>
          <w:color w:val="auto"/>
          <w:sz w:val="22"/>
          <w:szCs w:val="22"/>
        </w:rPr>
      </w:pPr>
      <w:hyperlink w:anchor="_Toc494185754" w:history="1">
        <w:r w:rsidR="00170F44" w:rsidRPr="000A359E">
          <w:rPr>
            <w:rStyle w:val="Hyperlink"/>
            <w:b/>
          </w:rPr>
          <w:t>THE SEAL</w:t>
        </w:r>
        <w:r w:rsidR="00170F44">
          <w:rPr>
            <w:webHidden/>
          </w:rPr>
          <w:tab/>
        </w:r>
        <w:r w:rsidR="00170F44">
          <w:rPr>
            <w:webHidden/>
          </w:rPr>
          <w:fldChar w:fldCharType="begin"/>
        </w:r>
        <w:r w:rsidR="00170F44">
          <w:rPr>
            <w:webHidden/>
          </w:rPr>
          <w:instrText xml:space="preserve"> PAGEREF _Toc494185754 \h </w:instrText>
        </w:r>
        <w:r w:rsidR="00170F44">
          <w:rPr>
            <w:webHidden/>
          </w:rPr>
        </w:r>
        <w:r w:rsidR="00170F44">
          <w:rPr>
            <w:webHidden/>
          </w:rPr>
          <w:fldChar w:fldCharType="separate"/>
        </w:r>
        <w:r>
          <w:rPr>
            <w:webHidden/>
          </w:rPr>
          <w:t>44</w:t>
        </w:r>
        <w:r w:rsidR="00170F44">
          <w:rPr>
            <w:webHidden/>
          </w:rPr>
          <w:fldChar w:fldCharType="end"/>
        </w:r>
      </w:hyperlink>
    </w:p>
    <w:p w14:paraId="39A6E480" w14:textId="77777777" w:rsidR="00170F44" w:rsidRDefault="00EA340E">
      <w:pPr>
        <w:pStyle w:val="TOC1"/>
        <w:rPr>
          <w:rFonts w:asciiTheme="minorHAnsi" w:eastAsiaTheme="minorEastAsia" w:hAnsiTheme="minorHAnsi" w:cstheme="minorBidi"/>
          <w:color w:val="auto"/>
          <w:sz w:val="22"/>
          <w:szCs w:val="22"/>
        </w:rPr>
      </w:pPr>
      <w:hyperlink w:anchor="_Toc494185755" w:history="1">
        <w:r w:rsidR="00170F44" w:rsidRPr="000A359E">
          <w:rPr>
            <w:rStyle w:val="Hyperlink"/>
            <w:b/>
          </w:rPr>
          <w:t>ACCOUNTS</w:t>
        </w:r>
        <w:r w:rsidR="00170F44">
          <w:rPr>
            <w:webHidden/>
          </w:rPr>
          <w:tab/>
        </w:r>
        <w:r w:rsidR="00170F44">
          <w:rPr>
            <w:webHidden/>
          </w:rPr>
          <w:fldChar w:fldCharType="begin"/>
        </w:r>
        <w:r w:rsidR="00170F44">
          <w:rPr>
            <w:webHidden/>
          </w:rPr>
          <w:instrText xml:space="preserve"> PAGEREF _Toc494185755 \h </w:instrText>
        </w:r>
        <w:r w:rsidR="00170F44">
          <w:rPr>
            <w:webHidden/>
          </w:rPr>
        </w:r>
        <w:r w:rsidR="00170F44">
          <w:rPr>
            <w:webHidden/>
          </w:rPr>
          <w:fldChar w:fldCharType="separate"/>
        </w:r>
        <w:r>
          <w:rPr>
            <w:webHidden/>
          </w:rPr>
          <w:t>44</w:t>
        </w:r>
        <w:r w:rsidR="00170F44">
          <w:rPr>
            <w:webHidden/>
          </w:rPr>
          <w:fldChar w:fldCharType="end"/>
        </w:r>
      </w:hyperlink>
    </w:p>
    <w:p w14:paraId="5298CACE" w14:textId="77777777" w:rsidR="00170F44" w:rsidRDefault="00EA340E">
      <w:pPr>
        <w:pStyle w:val="TOC1"/>
        <w:rPr>
          <w:rFonts w:asciiTheme="minorHAnsi" w:eastAsiaTheme="minorEastAsia" w:hAnsiTheme="minorHAnsi" w:cstheme="minorBidi"/>
          <w:color w:val="auto"/>
          <w:sz w:val="22"/>
          <w:szCs w:val="22"/>
        </w:rPr>
      </w:pPr>
      <w:hyperlink w:anchor="_Toc494185756" w:history="1">
        <w:r w:rsidR="00170F44" w:rsidRPr="000A359E">
          <w:rPr>
            <w:rStyle w:val="Hyperlink"/>
            <w:b/>
          </w:rPr>
          <w:t>ANNUAL REPORT</w:t>
        </w:r>
        <w:r w:rsidR="00170F44">
          <w:rPr>
            <w:webHidden/>
          </w:rPr>
          <w:tab/>
        </w:r>
        <w:r w:rsidR="00170F44">
          <w:rPr>
            <w:webHidden/>
          </w:rPr>
          <w:fldChar w:fldCharType="begin"/>
        </w:r>
        <w:r w:rsidR="00170F44">
          <w:rPr>
            <w:webHidden/>
          </w:rPr>
          <w:instrText xml:space="preserve"> PAGEREF _Toc494185756 \h </w:instrText>
        </w:r>
        <w:r w:rsidR="00170F44">
          <w:rPr>
            <w:webHidden/>
          </w:rPr>
        </w:r>
        <w:r w:rsidR="00170F44">
          <w:rPr>
            <w:webHidden/>
          </w:rPr>
          <w:fldChar w:fldCharType="separate"/>
        </w:r>
        <w:r>
          <w:rPr>
            <w:webHidden/>
          </w:rPr>
          <w:t>44</w:t>
        </w:r>
        <w:r w:rsidR="00170F44">
          <w:rPr>
            <w:webHidden/>
          </w:rPr>
          <w:fldChar w:fldCharType="end"/>
        </w:r>
      </w:hyperlink>
    </w:p>
    <w:p w14:paraId="4AA9258A" w14:textId="77777777" w:rsidR="00170F44" w:rsidRDefault="00EA340E">
      <w:pPr>
        <w:pStyle w:val="TOC1"/>
        <w:rPr>
          <w:rFonts w:asciiTheme="minorHAnsi" w:eastAsiaTheme="minorEastAsia" w:hAnsiTheme="minorHAnsi" w:cstheme="minorBidi"/>
          <w:color w:val="auto"/>
          <w:sz w:val="22"/>
          <w:szCs w:val="22"/>
        </w:rPr>
      </w:pPr>
      <w:hyperlink w:anchor="_Toc494185757" w:history="1">
        <w:r w:rsidR="00170F44" w:rsidRPr="000A359E">
          <w:rPr>
            <w:rStyle w:val="Hyperlink"/>
            <w:b/>
          </w:rPr>
          <w:t>ANNUAL RETURN</w:t>
        </w:r>
        <w:r w:rsidR="00170F44">
          <w:rPr>
            <w:webHidden/>
          </w:rPr>
          <w:tab/>
        </w:r>
        <w:r w:rsidR="00170F44">
          <w:rPr>
            <w:webHidden/>
          </w:rPr>
          <w:fldChar w:fldCharType="begin"/>
        </w:r>
        <w:r w:rsidR="00170F44">
          <w:rPr>
            <w:webHidden/>
          </w:rPr>
          <w:instrText xml:space="preserve"> PAGEREF _Toc494185757 \h </w:instrText>
        </w:r>
        <w:r w:rsidR="00170F44">
          <w:rPr>
            <w:webHidden/>
          </w:rPr>
        </w:r>
        <w:r w:rsidR="00170F44">
          <w:rPr>
            <w:webHidden/>
          </w:rPr>
          <w:fldChar w:fldCharType="separate"/>
        </w:r>
        <w:r>
          <w:rPr>
            <w:webHidden/>
          </w:rPr>
          <w:t>45</w:t>
        </w:r>
        <w:r w:rsidR="00170F44">
          <w:rPr>
            <w:webHidden/>
          </w:rPr>
          <w:fldChar w:fldCharType="end"/>
        </w:r>
      </w:hyperlink>
    </w:p>
    <w:p w14:paraId="5611FDC4" w14:textId="77777777" w:rsidR="00170F44" w:rsidRDefault="00EA340E">
      <w:pPr>
        <w:pStyle w:val="TOC1"/>
        <w:rPr>
          <w:rFonts w:asciiTheme="minorHAnsi" w:eastAsiaTheme="minorEastAsia" w:hAnsiTheme="minorHAnsi" w:cstheme="minorBidi"/>
          <w:color w:val="auto"/>
          <w:sz w:val="22"/>
          <w:szCs w:val="22"/>
        </w:rPr>
      </w:pPr>
      <w:hyperlink w:anchor="_Toc494185758" w:history="1">
        <w:r w:rsidR="00170F44" w:rsidRPr="000A359E">
          <w:rPr>
            <w:rStyle w:val="Hyperlink"/>
            <w:b/>
          </w:rPr>
          <w:t>NOTICES</w:t>
        </w:r>
        <w:r w:rsidR="00170F44">
          <w:rPr>
            <w:webHidden/>
          </w:rPr>
          <w:tab/>
        </w:r>
        <w:r w:rsidR="00170F44">
          <w:rPr>
            <w:webHidden/>
          </w:rPr>
          <w:fldChar w:fldCharType="begin"/>
        </w:r>
        <w:r w:rsidR="00170F44">
          <w:rPr>
            <w:webHidden/>
          </w:rPr>
          <w:instrText xml:space="preserve"> PAGEREF _Toc494185758 \h </w:instrText>
        </w:r>
        <w:r w:rsidR="00170F44">
          <w:rPr>
            <w:webHidden/>
          </w:rPr>
        </w:r>
        <w:r w:rsidR="00170F44">
          <w:rPr>
            <w:webHidden/>
          </w:rPr>
          <w:fldChar w:fldCharType="separate"/>
        </w:r>
        <w:r>
          <w:rPr>
            <w:webHidden/>
          </w:rPr>
          <w:t>45</w:t>
        </w:r>
        <w:r w:rsidR="00170F44">
          <w:rPr>
            <w:webHidden/>
          </w:rPr>
          <w:fldChar w:fldCharType="end"/>
        </w:r>
      </w:hyperlink>
    </w:p>
    <w:p w14:paraId="0B4131DB" w14:textId="77777777" w:rsidR="00170F44" w:rsidRDefault="00EA340E">
      <w:pPr>
        <w:pStyle w:val="TOC1"/>
        <w:rPr>
          <w:rFonts w:asciiTheme="minorHAnsi" w:eastAsiaTheme="minorEastAsia" w:hAnsiTheme="minorHAnsi" w:cstheme="minorBidi"/>
          <w:color w:val="auto"/>
          <w:sz w:val="22"/>
          <w:szCs w:val="22"/>
        </w:rPr>
      </w:pPr>
      <w:hyperlink w:anchor="_Toc494185759" w:history="1">
        <w:r w:rsidR="00170F44" w:rsidRPr="000A359E">
          <w:rPr>
            <w:rStyle w:val="Hyperlink"/>
            <w:b/>
          </w:rPr>
          <w:t>INDEMNITY</w:t>
        </w:r>
        <w:r w:rsidR="00170F44">
          <w:rPr>
            <w:webHidden/>
          </w:rPr>
          <w:tab/>
        </w:r>
        <w:r w:rsidR="00170F44">
          <w:rPr>
            <w:webHidden/>
          </w:rPr>
          <w:fldChar w:fldCharType="begin"/>
        </w:r>
        <w:r w:rsidR="00170F44">
          <w:rPr>
            <w:webHidden/>
          </w:rPr>
          <w:instrText xml:space="preserve"> PAGEREF _Toc494185759 \h </w:instrText>
        </w:r>
        <w:r w:rsidR="00170F44">
          <w:rPr>
            <w:webHidden/>
          </w:rPr>
        </w:r>
        <w:r w:rsidR="00170F44">
          <w:rPr>
            <w:webHidden/>
          </w:rPr>
          <w:fldChar w:fldCharType="separate"/>
        </w:r>
        <w:r>
          <w:rPr>
            <w:webHidden/>
          </w:rPr>
          <w:t>46</w:t>
        </w:r>
        <w:r w:rsidR="00170F44">
          <w:rPr>
            <w:webHidden/>
          </w:rPr>
          <w:fldChar w:fldCharType="end"/>
        </w:r>
      </w:hyperlink>
    </w:p>
    <w:p w14:paraId="5F225661" w14:textId="77777777" w:rsidR="00170F44" w:rsidRDefault="00EA340E">
      <w:pPr>
        <w:pStyle w:val="TOC1"/>
        <w:rPr>
          <w:rFonts w:asciiTheme="minorHAnsi" w:eastAsiaTheme="minorEastAsia" w:hAnsiTheme="minorHAnsi" w:cstheme="minorBidi"/>
          <w:color w:val="auto"/>
          <w:sz w:val="22"/>
          <w:szCs w:val="22"/>
        </w:rPr>
      </w:pPr>
      <w:hyperlink w:anchor="_Toc494185760" w:history="1">
        <w:r w:rsidR="00170F44" w:rsidRPr="000A359E">
          <w:rPr>
            <w:rStyle w:val="Hyperlink"/>
            <w:b/>
          </w:rPr>
          <w:t>RULES</w:t>
        </w:r>
        <w:r w:rsidR="00170F44">
          <w:rPr>
            <w:webHidden/>
          </w:rPr>
          <w:tab/>
        </w:r>
        <w:r w:rsidR="00170F44">
          <w:rPr>
            <w:webHidden/>
          </w:rPr>
          <w:fldChar w:fldCharType="begin"/>
        </w:r>
        <w:r w:rsidR="00170F44">
          <w:rPr>
            <w:webHidden/>
          </w:rPr>
          <w:instrText xml:space="preserve"> PAGEREF _Toc494185760 \h </w:instrText>
        </w:r>
        <w:r w:rsidR="00170F44">
          <w:rPr>
            <w:webHidden/>
          </w:rPr>
        </w:r>
        <w:r w:rsidR="00170F44">
          <w:rPr>
            <w:webHidden/>
          </w:rPr>
          <w:fldChar w:fldCharType="separate"/>
        </w:r>
        <w:r>
          <w:rPr>
            <w:webHidden/>
          </w:rPr>
          <w:t>46</w:t>
        </w:r>
        <w:r w:rsidR="00170F44">
          <w:rPr>
            <w:webHidden/>
          </w:rPr>
          <w:fldChar w:fldCharType="end"/>
        </w:r>
      </w:hyperlink>
    </w:p>
    <w:p w14:paraId="5992B7FF" w14:textId="77777777" w:rsidR="00BB15CD" w:rsidRPr="00EE4D05" w:rsidRDefault="00B573B2" w:rsidP="00BB15CD">
      <w:pPr>
        <w:spacing w:line="360" w:lineRule="auto"/>
        <w:jc w:val="center"/>
      </w:pPr>
      <w:r>
        <w:fldChar w:fldCharType="end"/>
      </w:r>
    </w:p>
    <w:p w14:paraId="6CA9A360" w14:textId="77777777" w:rsidR="00BB15CD" w:rsidRPr="00EE4D05" w:rsidRDefault="00BB15CD" w:rsidP="00BB15CD">
      <w:pPr>
        <w:spacing w:after="200" w:line="360" w:lineRule="auto"/>
        <w:jc w:val="center"/>
      </w:pPr>
      <w:r>
        <w:br w:type="page"/>
      </w:r>
    </w:p>
    <w:p w14:paraId="42ED8FBD" w14:textId="77777777" w:rsidR="00BB15CD" w:rsidRPr="00EE4D05" w:rsidRDefault="00BB15CD" w:rsidP="00BB15CD">
      <w:pPr>
        <w:spacing w:after="200" w:line="360" w:lineRule="auto"/>
        <w:jc w:val="center"/>
      </w:pPr>
      <w:r w:rsidRPr="00EE4D05">
        <w:lastRenderedPageBreak/>
        <w:t>THE COMPANIES ACT 2006</w:t>
      </w:r>
    </w:p>
    <w:p w14:paraId="2EB014DC" w14:textId="77777777" w:rsidR="00BB15CD" w:rsidRPr="00EE4D05" w:rsidRDefault="00BB15CD" w:rsidP="00BB15CD">
      <w:pPr>
        <w:spacing w:after="200" w:line="360" w:lineRule="auto"/>
        <w:jc w:val="center"/>
      </w:pPr>
      <w:r w:rsidRPr="00EE4D05">
        <w:t>COMPANY LIMITED BY GUARANTEE</w:t>
      </w:r>
    </w:p>
    <w:p w14:paraId="341D158A" w14:textId="77777777" w:rsidR="00BB15CD" w:rsidRPr="00EE4D05" w:rsidRDefault="00BB15CD" w:rsidP="00BB15CD">
      <w:pPr>
        <w:spacing w:after="200" w:line="360" w:lineRule="auto"/>
        <w:jc w:val="center"/>
      </w:pPr>
      <w:r w:rsidRPr="00EE4D05">
        <w:t>ARTICLES OF ASSOCIATION</w:t>
      </w:r>
    </w:p>
    <w:p w14:paraId="5AD00BE6" w14:textId="77777777" w:rsidR="00BB15CD" w:rsidRPr="00EE4D05" w:rsidRDefault="00BB15CD" w:rsidP="00BB15CD">
      <w:pPr>
        <w:spacing w:after="200" w:line="360" w:lineRule="auto"/>
        <w:jc w:val="center"/>
      </w:pPr>
      <w:r w:rsidRPr="00EE4D05">
        <w:t>OF</w:t>
      </w:r>
    </w:p>
    <w:p w14:paraId="7A655C4E" w14:textId="77777777" w:rsidR="00BB15CD" w:rsidRPr="00EE4D05" w:rsidRDefault="00BB15CD" w:rsidP="00BB15CD">
      <w:pPr>
        <w:spacing w:after="200" w:line="360" w:lineRule="auto"/>
        <w:jc w:val="center"/>
      </w:pPr>
      <w:r w:rsidRPr="00170F44">
        <w:rPr>
          <w:highlight w:val="yellow"/>
        </w:rPr>
        <w:t>[</w:t>
      </w:r>
      <w:r w:rsidR="0062247F" w:rsidRPr="00170F44">
        <w:rPr>
          <w:highlight w:val="yellow"/>
        </w:rPr>
        <w:tab/>
      </w:r>
      <w:r w:rsidRPr="00170F44">
        <w:rPr>
          <w:highlight w:val="yellow"/>
        </w:rPr>
        <w:t>]</w:t>
      </w:r>
    </w:p>
    <w:p w14:paraId="1D930FCE" w14:textId="77777777" w:rsidR="00BB15CD" w:rsidRPr="00786C5E" w:rsidRDefault="00BB15CD" w:rsidP="00845896">
      <w:pPr>
        <w:pStyle w:val="Numbered"/>
        <w:spacing w:line="360" w:lineRule="auto"/>
        <w:jc w:val="both"/>
        <w:outlineLvl w:val="0"/>
        <w:rPr>
          <w:rFonts w:cs="Arial"/>
          <w:b/>
          <w:szCs w:val="24"/>
        </w:rPr>
      </w:pPr>
      <w:bookmarkStart w:id="1" w:name="_Toc494185729"/>
      <w:r w:rsidRPr="00786C5E">
        <w:rPr>
          <w:rFonts w:cs="Arial"/>
          <w:b/>
          <w:szCs w:val="24"/>
        </w:rPr>
        <w:t>INTERPRETATION</w:t>
      </w:r>
      <w:bookmarkEnd w:id="1"/>
    </w:p>
    <w:p w14:paraId="2DD201DE" w14:textId="77777777" w:rsidR="00BB15CD" w:rsidRDefault="00BB15CD" w:rsidP="00845896">
      <w:pPr>
        <w:pStyle w:val="TextIndent1"/>
        <w:numPr>
          <w:ilvl w:val="0"/>
          <w:numId w:val="8"/>
        </w:numPr>
        <w:tabs>
          <w:tab w:val="clear" w:pos="1080"/>
        </w:tabs>
        <w:spacing w:after="240"/>
        <w:ind w:left="0" w:firstLine="0"/>
        <w:jc w:val="both"/>
        <w:rPr>
          <w:rFonts w:cs="Arial"/>
          <w:szCs w:val="24"/>
        </w:rPr>
      </w:pPr>
      <w:r w:rsidRPr="00EE4D05">
        <w:rPr>
          <w:rFonts w:cs="Arial"/>
          <w:szCs w:val="24"/>
        </w:rPr>
        <w:t>In these Articles:-</w:t>
      </w:r>
    </w:p>
    <w:p w14:paraId="6C9E65AE" w14:textId="4A64BEFA" w:rsidR="00BB15CD" w:rsidRPr="00EE4D05" w:rsidRDefault="00BB15CD" w:rsidP="00845896">
      <w:pPr>
        <w:pStyle w:val="TextIndent1"/>
        <w:numPr>
          <w:ilvl w:val="0"/>
          <w:numId w:val="12"/>
        </w:numPr>
        <w:tabs>
          <w:tab w:val="clear" w:pos="1070"/>
        </w:tabs>
        <w:spacing w:after="240"/>
        <w:ind w:left="1418" w:hanging="709"/>
        <w:jc w:val="both"/>
        <w:rPr>
          <w:rFonts w:cs="Arial"/>
          <w:szCs w:val="24"/>
        </w:rPr>
      </w:pPr>
      <w:r>
        <w:rPr>
          <w:rFonts w:cs="Arial"/>
          <w:szCs w:val="24"/>
        </w:rPr>
        <w:t xml:space="preserve">“the Academies" </w:t>
      </w:r>
      <w:r w:rsidRPr="00EE4D05">
        <w:rPr>
          <w:rFonts w:cs="Arial"/>
          <w:szCs w:val="24"/>
        </w:rPr>
        <w:t>means all the schools referred to in Article 5</w:t>
      </w:r>
      <w:r>
        <w:rPr>
          <w:rFonts w:cs="Arial"/>
          <w:szCs w:val="24"/>
        </w:rPr>
        <w:t>C</w:t>
      </w:r>
      <w:r w:rsidRPr="00EE4D05">
        <w:rPr>
          <w:rFonts w:cs="Arial"/>
          <w:szCs w:val="24"/>
        </w:rPr>
        <w:t>(h)  and established by the Company (and “Academy” shall mean any one of those schools);</w:t>
      </w:r>
    </w:p>
    <w:p w14:paraId="13AFC1B8" w14:textId="77777777" w:rsidR="00BB15CD" w:rsidRPr="00EE4D05" w:rsidRDefault="00BB15CD" w:rsidP="00845896">
      <w:pPr>
        <w:pStyle w:val="TextIndent1"/>
        <w:numPr>
          <w:ilvl w:val="0"/>
          <w:numId w:val="12"/>
        </w:numPr>
        <w:tabs>
          <w:tab w:val="clear" w:pos="1070"/>
        </w:tabs>
        <w:spacing w:after="240"/>
        <w:ind w:left="1418" w:hanging="709"/>
        <w:jc w:val="both"/>
        <w:rPr>
          <w:rFonts w:cs="Arial"/>
          <w:szCs w:val="24"/>
        </w:rPr>
      </w:pPr>
      <w:r w:rsidRPr="00EE4D05">
        <w:rPr>
          <w:rFonts w:cs="Arial"/>
          <w:szCs w:val="24"/>
        </w:rPr>
        <w:t>“Academy Financial Year” means the academic year from 1</w:t>
      </w:r>
      <w:r w:rsidRPr="00EE4D05">
        <w:rPr>
          <w:rFonts w:cs="Arial"/>
          <w:szCs w:val="24"/>
          <w:vertAlign w:val="superscript"/>
        </w:rPr>
        <w:t>st</w:t>
      </w:r>
      <w:r w:rsidRPr="00EE4D05">
        <w:rPr>
          <w:rFonts w:cs="Arial"/>
          <w:szCs w:val="24"/>
        </w:rPr>
        <w:t xml:space="preserve"> of September to 31</w:t>
      </w:r>
      <w:r w:rsidRPr="00EE4D05">
        <w:rPr>
          <w:rFonts w:cs="Arial"/>
          <w:szCs w:val="24"/>
          <w:vertAlign w:val="superscript"/>
        </w:rPr>
        <w:t>st</w:t>
      </w:r>
      <w:r w:rsidRPr="00EE4D05">
        <w:rPr>
          <w:rFonts w:cs="Arial"/>
          <w:szCs w:val="24"/>
        </w:rPr>
        <w:t xml:space="preserve"> of August</w:t>
      </w:r>
      <w:r>
        <w:rPr>
          <w:rFonts w:cs="Arial"/>
          <w:szCs w:val="24"/>
        </w:rPr>
        <w:t xml:space="preserve"> of</w:t>
      </w:r>
      <w:r w:rsidRPr="00EE4D05">
        <w:rPr>
          <w:rFonts w:cs="Arial"/>
          <w:szCs w:val="24"/>
        </w:rPr>
        <w:t xml:space="preserve"> the following year;</w:t>
      </w:r>
    </w:p>
    <w:p w14:paraId="58A76CE9" w14:textId="0B7E6D8F" w:rsidR="00BB15CD" w:rsidRDefault="00D0507E" w:rsidP="00845896">
      <w:pPr>
        <w:pStyle w:val="TextIndent1"/>
        <w:numPr>
          <w:ilvl w:val="0"/>
          <w:numId w:val="12"/>
        </w:numPr>
        <w:tabs>
          <w:tab w:val="clear" w:pos="1070"/>
        </w:tabs>
        <w:spacing w:after="240"/>
        <w:ind w:left="1418" w:hanging="709"/>
        <w:jc w:val="both"/>
        <w:rPr>
          <w:rFonts w:cs="Arial"/>
          <w:szCs w:val="24"/>
        </w:rPr>
      </w:pPr>
      <w:r>
        <w:rPr>
          <w:rFonts w:cs="Arial"/>
          <w:szCs w:val="24"/>
        </w:rPr>
        <w:t>Not Used</w:t>
      </w:r>
    </w:p>
    <w:p w14:paraId="2A0A01E9" w14:textId="0C3DBB7A" w:rsidR="00BB15CD" w:rsidRDefault="00BB15CD" w:rsidP="00845896">
      <w:pPr>
        <w:pStyle w:val="TextIndent1"/>
        <w:numPr>
          <w:ilvl w:val="0"/>
          <w:numId w:val="12"/>
        </w:numPr>
        <w:tabs>
          <w:tab w:val="clear" w:pos="1070"/>
        </w:tabs>
        <w:spacing w:after="240"/>
        <w:ind w:left="1418" w:hanging="709"/>
        <w:jc w:val="both"/>
        <w:rPr>
          <w:rFonts w:cs="Arial"/>
          <w:szCs w:val="24"/>
        </w:rPr>
      </w:pPr>
      <w:r>
        <w:rPr>
          <w:rFonts w:cs="Arial"/>
          <w:szCs w:val="24"/>
        </w:rPr>
        <w:t xml:space="preserve">“the Articles” </w:t>
      </w:r>
      <w:r w:rsidRPr="00EE4D05">
        <w:rPr>
          <w:rFonts w:cs="Arial"/>
          <w:szCs w:val="24"/>
        </w:rPr>
        <w:t>means these Articles of Association of the Company;</w:t>
      </w:r>
    </w:p>
    <w:p w14:paraId="5CF80443" w14:textId="77777777" w:rsidR="00BB15CD" w:rsidRPr="00EE4D05" w:rsidRDefault="00BB15CD" w:rsidP="00845896">
      <w:pPr>
        <w:pStyle w:val="TextIndent1"/>
        <w:numPr>
          <w:ilvl w:val="0"/>
          <w:numId w:val="12"/>
        </w:numPr>
        <w:tabs>
          <w:tab w:val="clear" w:pos="1070"/>
        </w:tabs>
        <w:spacing w:after="240"/>
        <w:ind w:left="1418" w:hanging="709"/>
        <w:jc w:val="both"/>
        <w:rPr>
          <w:rFonts w:cs="Arial"/>
          <w:szCs w:val="24"/>
        </w:rPr>
      </w:pPr>
      <w:r>
        <w:rPr>
          <w:rFonts w:cs="Arial"/>
          <w:szCs w:val="24"/>
        </w:rPr>
        <w:t>“Canon Law” means the Canon Law of the Catholic Church from time to time in force and if any question arises as to the interpretation of Canon Law, this shall be determined exclusively by the Diocesan Bishop;</w:t>
      </w:r>
    </w:p>
    <w:p w14:paraId="31C85628" w14:textId="77777777" w:rsidR="00BB15CD" w:rsidRDefault="00BB15CD" w:rsidP="00845896">
      <w:pPr>
        <w:pStyle w:val="TextIndent1"/>
        <w:numPr>
          <w:ilvl w:val="0"/>
          <w:numId w:val="12"/>
        </w:numPr>
        <w:tabs>
          <w:tab w:val="clear" w:pos="1070"/>
        </w:tabs>
        <w:spacing w:after="240"/>
        <w:ind w:left="1418" w:hanging="709"/>
        <w:jc w:val="both"/>
        <w:rPr>
          <w:rFonts w:cs="Arial"/>
          <w:szCs w:val="24"/>
        </w:rPr>
      </w:pPr>
      <w:r w:rsidRPr="00EE4D05">
        <w:rPr>
          <w:rFonts w:cs="Arial"/>
          <w:szCs w:val="24"/>
        </w:rPr>
        <w:t>“Catholic” means in full communion with the See of Rome;</w:t>
      </w:r>
    </w:p>
    <w:p w14:paraId="6D9E11DF" w14:textId="77777777" w:rsidR="00BB15CD" w:rsidRDefault="00BB15CD" w:rsidP="00845896">
      <w:pPr>
        <w:pStyle w:val="TextIndent1"/>
        <w:numPr>
          <w:ilvl w:val="0"/>
          <w:numId w:val="12"/>
        </w:numPr>
        <w:tabs>
          <w:tab w:val="clear" w:pos="1070"/>
        </w:tabs>
        <w:spacing w:after="240"/>
        <w:ind w:left="1418" w:hanging="709"/>
        <w:jc w:val="both"/>
        <w:rPr>
          <w:rFonts w:cs="Arial"/>
          <w:szCs w:val="24"/>
        </w:rPr>
      </w:pPr>
      <w:r>
        <w:rPr>
          <w:rFonts w:cs="Arial"/>
          <w:szCs w:val="24"/>
        </w:rPr>
        <w:t>“Catholic school” means a school for the time being recognised as a Catholic school by the Diocesan Bishop, and conducted in accordance with:</w:t>
      </w:r>
    </w:p>
    <w:p w14:paraId="642093F1" w14:textId="77777777" w:rsidR="00BB15CD" w:rsidRDefault="00BB15CD" w:rsidP="00845896">
      <w:pPr>
        <w:pStyle w:val="TextIndent1"/>
        <w:numPr>
          <w:ilvl w:val="2"/>
          <w:numId w:val="12"/>
        </w:numPr>
        <w:spacing w:after="240"/>
        <w:ind w:left="1985" w:hanging="567"/>
        <w:jc w:val="both"/>
        <w:rPr>
          <w:rFonts w:cs="Arial"/>
          <w:szCs w:val="24"/>
        </w:rPr>
      </w:pPr>
      <w:r>
        <w:rPr>
          <w:rFonts w:cs="Arial"/>
          <w:szCs w:val="24"/>
        </w:rPr>
        <w:t>The teachings, practices and tenets of the Catholic Church;</w:t>
      </w:r>
    </w:p>
    <w:p w14:paraId="50D86F06" w14:textId="77777777" w:rsidR="00BB15CD" w:rsidRDefault="00BB15CD" w:rsidP="00845896">
      <w:pPr>
        <w:pStyle w:val="TextIndent1"/>
        <w:numPr>
          <w:ilvl w:val="2"/>
          <w:numId w:val="12"/>
        </w:numPr>
        <w:spacing w:after="240"/>
        <w:ind w:left="1985" w:hanging="567"/>
        <w:jc w:val="both"/>
        <w:rPr>
          <w:rFonts w:cs="Arial"/>
          <w:szCs w:val="24"/>
        </w:rPr>
      </w:pPr>
      <w:r>
        <w:rPr>
          <w:rFonts w:cs="Arial"/>
          <w:szCs w:val="24"/>
        </w:rPr>
        <w:t>Canon Law and the Trust Deed; and</w:t>
      </w:r>
    </w:p>
    <w:p w14:paraId="1A28174B" w14:textId="77777777" w:rsidR="00BB15CD" w:rsidRPr="00A732F7" w:rsidRDefault="00BB15CD" w:rsidP="00845896">
      <w:pPr>
        <w:pStyle w:val="TextIndent1"/>
        <w:numPr>
          <w:ilvl w:val="2"/>
          <w:numId w:val="12"/>
        </w:numPr>
        <w:spacing w:after="240"/>
        <w:ind w:left="1985" w:hanging="567"/>
        <w:jc w:val="both"/>
        <w:rPr>
          <w:rFonts w:cs="Arial"/>
          <w:szCs w:val="24"/>
        </w:rPr>
      </w:pPr>
      <w:r>
        <w:rPr>
          <w:rFonts w:cs="Arial"/>
          <w:szCs w:val="24"/>
        </w:rPr>
        <w:lastRenderedPageBreak/>
        <w:t>Any diocesan directives for the time being in force;</w:t>
      </w:r>
    </w:p>
    <w:p w14:paraId="0F12511F" w14:textId="3C029899" w:rsidR="00BB15CD" w:rsidRPr="00EE4D05" w:rsidRDefault="00932C22" w:rsidP="00845896">
      <w:pPr>
        <w:pStyle w:val="TextIndent1"/>
        <w:numPr>
          <w:ilvl w:val="0"/>
          <w:numId w:val="12"/>
        </w:numPr>
        <w:tabs>
          <w:tab w:val="clear" w:pos="1070"/>
        </w:tabs>
        <w:spacing w:before="0" w:after="240"/>
        <w:ind w:left="1418" w:hanging="709"/>
        <w:jc w:val="both"/>
        <w:rPr>
          <w:rFonts w:cs="Arial"/>
          <w:szCs w:val="24"/>
        </w:rPr>
      </w:pPr>
      <w:r>
        <w:rPr>
          <w:rFonts w:cs="Arial"/>
          <w:szCs w:val="24"/>
        </w:rPr>
        <w:t>Not used;</w:t>
      </w:r>
    </w:p>
    <w:p w14:paraId="4CBEC091" w14:textId="77777777" w:rsidR="00BB15CD" w:rsidRDefault="00BB15CD" w:rsidP="00845896">
      <w:pPr>
        <w:pStyle w:val="TextIndent1"/>
        <w:numPr>
          <w:ilvl w:val="0"/>
          <w:numId w:val="12"/>
        </w:numPr>
        <w:tabs>
          <w:tab w:val="clear" w:pos="1070"/>
        </w:tabs>
        <w:spacing w:after="240"/>
        <w:ind w:left="1418" w:hanging="709"/>
        <w:jc w:val="both"/>
        <w:rPr>
          <w:rFonts w:cs="Arial"/>
          <w:szCs w:val="24"/>
        </w:rPr>
      </w:pPr>
      <w:r w:rsidRPr="00EE4D05">
        <w:rPr>
          <w:rFonts w:cs="Arial"/>
          <w:szCs w:val="24"/>
        </w:rPr>
        <w:t>“Chief Inspector” means Her Majesty’s Chief Inspector of Education, Children’s Services and Skills or his successor;</w:t>
      </w:r>
    </w:p>
    <w:p w14:paraId="4CEE5E41" w14:textId="77777777" w:rsidR="00BB15CD" w:rsidRPr="00EE4D05" w:rsidRDefault="00BB15CD" w:rsidP="00845896">
      <w:pPr>
        <w:pStyle w:val="TextIndent1"/>
        <w:numPr>
          <w:ilvl w:val="0"/>
          <w:numId w:val="12"/>
        </w:numPr>
        <w:tabs>
          <w:tab w:val="clear" w:pos="1070"/>
        </w:tabs>
        <w:spacing w:after="240"/>
        <w:ind w:left="1418" w:hanging="709"/>
        <w:jc w:val="both"/>
        <w:rPr>
          <w:rFonts w:cs="Arial"/>
          <w:szCs w:val="24"/>
        </w:rPr>
      </w:pPr>
      <w:r>
        <w:rPr>
          <w:rFonts w:cs="Arial"/>
          <w:szCs w:val="24"/>
        </w:rPr>
        <w:t xml:space="preserve">“clear days” </w:t>
      </w:r>
      <w:r w:rsidRPr="00EE4D05">
        <w:rPr>
          <w:rFonts w:cs="Arial"/>
          <w:szCs w:val="24"/>
        </w:rPr>
        <w:t>in relation to the period of a notice means the period excluding the day when the notice is given or deemed to be given and the day on which it is given or on which it is to take effect;</w:t>
      </w:r>
    </w:p>
    <w:p w14:paraId="6FA2CCCF" w14:textId="77777777" w:rsidR="00BB15CD" w:rsidRPr="00EE4D05" w:rsidRDefault="00BB15CD" w:rsidP="00845896">
      <w:pPr>
        <w:pStyle w:val="TextIndent1"/>
        <w:numPr>
          <w:ilvl w:val="0"/>
          <w:numId w:val="12"/>
        </w:numPr>
        <w:tabs>
          <w:tab w:val="clear" w:pos="1070"/>
        </w:tabs>
        <w:spacing w:after="240"/>
        <w:ind w:left="1418" w:hanging="709"/>
        <w:jc w:val="both"/>
        <w:rPr>
          <w:rFonts w:cs="Arial"/>
          <w:szCs w:val="24"/>
        </w:rPr>
      </w:pPr>
      <w:r>
        <w:rPr>
          <w:rFonts w:cs="Arial"/>
          <w:szCs w:val="24"/>
        </w:rPr>
        <w:t xml:space="preserve">“Clerk” </w:t>
      </w:r>
      <w:r w:rsidRPr="00EE4D05">
        <w:rPr>
          <w:rFonts w:cs="Arial"/>
          <w:szCs w:val="24"/>
        </w:rPr>
        <w:t xml:space="preserve">means the </w:t>
      </w:r>
      <w:r>
        <w:rPr>
          <w:rFonts w:cs="Arial"/>
          <w:szCs w:val="24"/>
        </w:rPr>
        <w:t>c</w:t>
      </w:r>
      <w:r w:rsidRPr="00EE4D05">
        <w:rPr>
          <w:rFonts w:cs="Arial"/>
          <w:szCs w:val="24"/>
        </w:rPr>
        <w:t>lerk to the Director</w:t>
      </w:r>
      <w:r>
        <w:rPr>
          <w:rFonts w:cs="Arial"/>
          <w:szCs w:val="24"/>
        </w:rPr>
        <w:t xml:space="preserve">s </w:t>
      </w:r>
      <w:r w:rsidRPr="00EE4D05">
        <w:rPr>
          <w:rFonts w:cs="Arial"/>
          <w:szCs w:val="24"/>
        </w:rPr>
        <w:t xml:space="preserve">or any other person appointed to perform the duties of </w:t>
      </w:r>
      <w:r>
        <w:rPr>
          <w:rFonts w:cs="Arial"/>
          <w:szCs w:val="24"/>
        </w:rPr>
        <w:t xml:space="preserve">the </w:t>
      </w:r>
      <w:r w:rsidRPr="00EE4D05">
        <w:rPr>
          <w:rFonts w:cs="Arial"/>
          <w:szCs w:val="24"/>
        </w:rPr>
        <w:t>clerk to the Directors including a joint, assistant or deputy clerk;</w:t>
      </w:r>
    </w:p>
    <w:p w14:paraId="5398224D" w14:textId="77777777" w:rsidR="00BB15CD" w:rsidRPr="00EE4D05" w:rsidRDefault="00BB15CD" w:rsidP="00845896">
      <w:pPr>
        <w:pStyle w:val="TextIndent1"/>
        <w:numPr>
          <w:ilvl w:val="0"/>
          <w:numId w:val="12"/>
        </w:numPr>
        <w:tabs>
          <w:tab w:val="clear" w:pos="1070"/>
        </w:tabs>
        <w:spacing w:after="240"/>
        <w:ind w:left="1418" w:hanging="709"/>
        <w:jc w:val="both"/>
        <w:rPr>
          <w:rFonts w:cs="Arial"/>
          <w:szCs w:val="24"/>
        </w:rPr>
      </w:pPr>
      <w:r w:rsidRPr="00EE4D05">
        <w:rPr>
          <w:rFonts w:cs="Arial"/>
          <w:szCs w:val="24"/>
        </w:rPr>
        <w:t>“the Company”</w:t>
      </w:r>
      <w:r>
        <w:rPr>
          <w:rFonts w:cs="Arial"/>
          <w:szCs w:val="24"/>
        </w:rPr>
        <w:t xml:space="preserve"> </w:t>
      </w:r>
      <w:r w:rsidRPr="00EE4D05">
        <w:rPr>
          <w:rFonts w:cs="Arial"/>
          <w:szCs w:val="24"/>
        </w:rPr>
        <w:t>means save as otherwise defined at Article 6.9 the company intended to be regulated by these Articles and referred to in Article 2;</w:t>
      </w:r>
    </w:p>
    <w:p w14:paraId="0E68BC9E" w14:textId="77777777" w:rsidR="00BB15CD" w:rsidRDefault="00BB15CD" w:rsidP="00845896">
      <w:pPr>
        <w:pStyle w:val="TextIndent1"/>
        <w:numPr>
          <w:ilvl w:val="0"/>
          <w:numId w:val="12"/>
        </w:numPr>
        <w:tabs>
          <w:tab w:val="clear" w:pos="1070"/>
        </w:tabs>
        <w:spacing w:after="240"/>
        <w:ind w:left="1418" w:hanging="709"/>
        <w:jc w:val="both"/>
        <w:rPr>
          <w:rFonts w:cs="Arial"/>
          <w:szCs w:val="24"/>
        </w:rPr>
      </w:pPr>
      <w:r w:rsidRPr="00EE4D05">
        <w:rPr>
          <w:rFonts w:cs="Arial"/>
          <w:szCs w:val="24"/>
        </w:rPr>
        <w:t>“Diocese” means the Catholic diocese in which the Academy is situated;</w:t>
      </w:r>
    </w:p>
    <w:p w14:paraId="6318A84D" w14:textId="7B8FA5E1" w:rsidR="00BB15CD" w:rsidRDefault="00BB15CD" w:rsidP="00845896">
      <w:pPr>
        <w:pStyle w:val="TextIndent1"/>
        <w:numPr>
          <w:ilvl w:val="0"/>
          <w:numId w:val="12"/>
        </w:numPr>
        <w:tabs>
          <w:tab w:val="clear" w:pos="1070"/>
        </w:tabs>
        <w:spacing w:after="240"/>
        <w:ind w:left="1418" w:hanging="709"/>
        <w:jc w:val="both"/>
        <w:rPr>
          <w:rFonts w:cs="Arial"/>
          <w:szCs w:val="24"/>
        </w:rPr>
      </w:pPr>
      <w:r w:rsidRPr="00EE4D05">
        <w:rPr>
          <w:rFonts w:cs="Arial"/>
          <w:szCs w:val="24"/>
        </w:rPr>
        <w:t xml:space="preserve">“Diocesan Bishop” means the Bishop of the Diocese </w:t>
      </w:r>
      <w:r>
        <w:rPr>
          <w:rFonts w:cs="Arial"/>
          <w:szCs w:val="24"/>
        </w:rPr>
        <w:t>(as defined in Canon Law) and in the case of the See being vacant or impeded, the person or persons on whom the governance of the See has devolved in accordance with Canon Law</w:t>
      </w:r>
      <w:r w:rsidRPr="00EE4D05">
        <w:rPr>
          <w:rFonts w:cs="Arial"/>
          <w:szCs w:val="24"/>
        </w:rPr>
        <w:t xml:space="preserve"> and</w:t>
      </w:r>
      <w:r>
        <w:rPr>
          <w:rFonts w:cs="Arial"/>
          <w:szCs w:val="24"/>
        </w:rPr>
        <w:t>, for the purposes of any action contemplated in these Articles</w:t>
      </w:r>
      <w:r w:rsidRPr="00EE4D05">
        <w:rPr>
          <w:rFonts w:cs="Arial"/>
          <w:szCs w:val="24"/>
        </w:rPr>
        <w:t xml:space="preserve"> includes any person or office exercising ordinary jurisdiction in his name</w:t>
      </w:r>
      <w:r>
        <w:rPr>
          <w:rFonts w:cs="Arial"/>
          <w:szCs w:val="24"/>
        </w:rPr>
        <w:t xml:space="preserve">  and any person to whom the Diocesan Bishop’s powers and functions have been delegated, including officers of the Diocesan Education </w:t>
      </w:r>
      <w:r w:rsidR="00170F44">
        <w:rPr>
          <w:rFonts w:cs="Arial"/>
          <w:szCs w:val="24"/>
        </w:rPr>
        <w:t>Department</w:t>
      </w:r>
      <w:r>
        <w:rPr>
          <w:rFonts w:cs="Arial"/>
          <w:szCs w:val="24"/>
        </w:rPr>
        <w:t>;</w:t>
      </w:r>
    </w:p>
    <w:p w14:paraId="43FD86F0" w14:textId="1B0DB0AC" w:rsidR="00605678" w:rsidRPr="00EE4D05" w:rsidRDefault="00605678" w:rsidP="00605678">
      <w:pPr>
        <w:pStyle w:val="TextIndent1"/>
        <w:numPr>
          <w:ilvl w:val="0"/>
          <w:numId w:val="12"/>
        </w:numPr>
        <w:tabs>
          <w:tab w:val="clear" w:pos="1070"/>
        </w:tabs>
        <w:spacing w:after="240"/>
        <w:ind w:left="1418" w:hanging="709"/>
        <w:jc w:val="both"/>
        <w:rPr>
          <w:rFonts w:cs="Arial"/>
          <w:szCs w:val="24"/>
        </w:rPr>
      </w:pPr>
      <w:r>
        <w:rPr>
          <w:rFonts w:cs="Arial"/>
          <w:szCs w:val="24"/>
        </w:rPr>
        <w:t xml:space="preserve">“Diocesan Memorandum of Understanding” means </w:t>
      </w:r>
      <w:r w:rsidR="006473C7">
        <w:rPr>
          <w:rFonts w:cs="Arial"/>
          <w:szCs w:val="24"/>
        </w:rPr>
        <w:t xml:space="preserve">the Memorandum of Understanding </w:t>
      </w:r>
      <w:r>
        <w:rPr>
          <w:rFonts w:cs="Arial"/>
          <w:szCs w:val="24"/>
        </w:rPr>
        <w:t>put in place between the Diocesan Bishop and the Directors as to the running of the Company and the Academies</w:t>
      </w:r>
      <w:r w:rsidR="00932C22">
        <w:rPr>
          <w:rFonts w:cs="Arial"/>
          <w:szCs w:val="24"/>
        </w:rPr>
        <w:t xml:space="preserve"> and the oversight thereof by the </w:t>
      </w:r>
      <w:r w:rsidR="00932C22">
        <w:rPr>
          <w:rFonts w:cs="Arial"/>
          <w:szCs w:val="24"/>
        </w:rPr>
        <w:lastRenderedPageBreak/>
        <w:t>Members on behalf of the Diocesan Bishop</w:t>
      </w:r>
      <w:r>
        <w:rPr>
          <w:rFonts w:cs="Arial"/>
          <w:szCs w:val="24"/>
        </w:rPr>
        <w:t xml:space="preserve">, which reflects the Catholic character of the Company and the expectations of the Diocesan Bishop regarding the Academies, </w:t>
      </w:r>
      <w:r w:rsidR="000E6470">
        <w:rPr>
          <w:rFonts w:cs="Arial"/>
          <w:szCs w:val="24"/>
        </w:rPr>
        <w:t>the commitments set out therein being</w:t>
      </w:r>
      <w:r>
        <w:rPr>
          <w:rFonts w:cs="Arial"/>
          <w:szCs w:val="24"/>
        </w:rPr>
        <w:t xml:space="preserve"> binding on the Company as a directive of the Diocesan Bishop and which may be varied from time to time by the Diocesan Bishop as he so wishes;</w:t>
      </w:r>
    </w:p>
    <w:p w14:paraId="702E6D6A" w14:textId="6138B38B" w:rsidR="00605678" w:rsidRPr="00EE4D05" w:rsidRDefault="005A5EFE" w:rsidP="00845896">
      <w:pPr>
        <w:pStyle w:val="TextIndent1"/>
        <w:numPr>
          <w:ilvl w:val="0"/>
          <w:numId w:val="12"/>
        </w:numPr>
        <w:tabs>
          <w:tab w:val="clear" w:pos="1070"/>
        </w:tabs>
        <w:spacing w:after="240"/>
        <w:ind w:left="1418" w:hanging="709"/>
        <w:jc w:val="both"/>
        <w:rPr>
          <w:rFonts w:cs="Arial"/>
          <w:szCs w:val="24"/>
        </w:rPr>
      </w:pPr>
      <w:r>
        <w:rPr>
          <w:rFonts w:cs="Arial"/>
          <w:szCs w:val="24"/>
        </w:rPr>
        <w:t>“Diocesan Trustee” means</w:t>
      </w:r>
      <w:r w:rsidR="00D579BE">
        <w:rPr>
          <w:rFonts w:cs="Arial"/>
          <w:szCs w:val="24"/>
        </w:rPr>
        <w:t xml:space="preserve"> </w:t>
      </w:r>
      <w:r w:rsidR="0045163A">
        <w:rPr>
          <w:rFonts w:cs="Arial"/>
          <w:szCs w:val="24"/>
        </w:rPr>
        <w:t>the Brentwood Roman Catholic Diocesan Trust a trust corporation and charity whose registered number is 234092</w:t>
      </w:r>
      <w:r>
        <w:rPr>
          <w:rFonts w:cs="Arial"/>
          <w:szCs w:val="24"/>
        </w:rPr>
        <w:t>;</w:t>
      </w:r>
    </w:p>
    <w:p w14:paraId="40287F9B" w14:textId="3A7116A1" w:rsidR="00BB15CD" w:rsidRPr="00EE4D05" w:rsidRDefault="00BB15CD" w:rsidP="00845896">
      <w:pPr>
        <w:pStyle w:val="TextIndent1"/>
        <w:numPr>
          <w:ilvl w:val="0"/>
          <w:numId w:val="12"/>
        </w:numPr>
        <w:tabs>
          <w:tab w:val="clear" w:pos="1070"/>
        </w:tabs>
        <w:spacing w:after="240"/>
        <w:ind w:left="1418" w:hanging="709"/>
        <w:jc w:val="both"/>
        <w:rPr>
          <w:rFonts w:cs="Arial"/>
          <w:szCs w:val="24"/>
        </w:rPr>
      </w:pPr>
      <w:r w:rsidRPr="00EE4D05">
        <w:rPr>
          <w:rFonts w:cs="Arial"/>
          <w:szCs w:val="24"/>
        </w:rPr>
        <w:t>“the Directors”</w:t>
      </w:r>
      <w:r>
        <w:rPr>
          <w:rFonts w:cs="Arial"/>
          <w:szCs w:val="24"/>
        </w:rPr>
        <w:t xml:space="preserve"> </w:t>
      </w:r>
      <w:r w:rsidRPr="00EE4D05">
        <w:rPr>
          <w:rFonts w:cs="Arial"/>
          <w:szCs w:val="24"/>
        </w:rPr>
        <w:t>means save as otherwise defined at Article 6.9 the directors of the Company (and “Director” means any one of those directors);</w:t>
      </w:r>
    </w:p>
    <w:p w14:paraId="6CB44023" w14:textId="77777777" w:rsidR="00BB15CD" w:rsidRDefault="00BB15CD" w:rsidP="00845896">
      <w:pPr>
        <w:pStyle w:val="TextIndent1"/>
        <w:numPr>
          <w:ilvl w:val="0"/>
          <w:numId w:val="12"/>
        </w:numPr>
        <w:tabs>
          <w:tab w:val="clear" w:pos="1070"/>
        </w:tabs>
        <w:spacing w:after="240"/>
        <w:ind w:left="1418" w:hanging="709"/>
        <w:jc w:val="both"/>
        <w:rPr>
          <w:rFonts w:cs="Arial"/>
          <w:szCs w:val="24"/>
        </w:rPr>
      </w:pPr>
      <w:r>
        <w:rPr>
          <w:rFonts w:cs="Arial"/>
          <w:szCs w:val="24"/>
        </w:rPr>
        <w:t>“</w:t>
      </w:r>
      <w:r w:rsidRPr="006C7AA3">
        <w:rPr>
          <w:rFonts w:cs="Arial"/>
          <w:szCs w:val="24"/>
        </w:rPr>
        <w:t>Executive Director” means such person or persons if appointed by the Directors to be a Director to act on their behalf and with executive powers, i</w:t>
      </w:r>
      <w:r w:rsidRPr="0083006E">
        <w:rPr>
          <w:rFonts w:cs="Arial"/>
          <w:szCs w:val="24"/>
        </w:rPr>
        <w:t xml:space="preserve">ncluding any Principal and/or </w:t>
      </w:r>
      <w:r w:rsidR="000E6470">
        <w:rPr>
          <w:rFonts w:cs="Arial"/>
          <w:szCs w:val="24"/>
        </w:rPr>
        <w:t>c</w:t>
      </w:r>
      <w:r w:rsidRPr="0083006E">
        <w:rPr>
          <w:rFonts w:cs="Arial"/>
          <w:szCs w:val="24"/>
        </w:rPr>
        <w:t xml:space="preserve">hief </w:t>
      </w:r>
      <w:r w:rsidR="000E6470">
        <w:rPr>
          <w:rFonts w:cs="Arial"/>
          <w:szCs w:val="24"/>
        </w:rPr>
        <w:t>ex</w:t>
      </w:r>
      <w:r w:rsidRPr="0083006E">
        <w:rPr>
          <w:rFonts w:cs="Arial"/>
          <w:szCs w:val="24"/>
        </w:rPr>
        <w:t xml:space="preserve">ecutive </w:t>
      </w:r>
      <w:r w:rsidR="000E6470">
        <w:rPr>
          <w:rFonts w:cs="Arial"/>
          <w:szCs w:val="24"/>
        </w:rPr>
        <w:t>o</w:t>
      </w:r>
      <w:r w:rsidRPr="0083006E">
        <w:rPr>
          <w:rFonts w:cs="Arial"/>
          <w:szCs w:val="24"/>
        </w:rPr>
        <w:t>fficer</w:t>
      </w:r>
      <w:r w:rsidR="000E6470">
        <w:rPr>
          <w:rFonts w:cs="Arial"/>
          <w:szCs w:val="24"/>
        </w:rPr>
        <w:t xml:space="preserve"> appointed to such role</w:t>
      </w:r>
      <w:r w:rsidRPr="0083006E">
        <w:rPr>
          <w:rFonts w:cs="Arial"/>
          <w:szCs w:val="24"/>
        </w:rPr>
        <w:t>;</w:t>
      </w:r>
      <w:r>
        <w:rPr>
          <w:rFonts w:cs="Arial"/>
          <w:szCs w:val="24"/>
        </w:rPr>
        <w:t xml:space="preserve"> </w:t>
      </w:r>
    </w:p>
    <w:p w14:paraId="5A0D6EF5" w14:textId="77777777" w:rsidR="00BB15CD" w:rsidRPr="0083006E" w:rsidRDefault="00BB15CD" w:rsidP="00845896">
      <w:pPr>
        <w:pStyle w:val="TextIndent1"/>
        <w:numPr>
          <w:ilvl w:val="0"/>
          <w:numId w:val="12"/>
        </w:numPr>
        <w:tabs>
          <w:tab w:val="clear" w:pos="1070"/>
        </w:tabs>
        <w:spacing w:after="240"/>
        <w:ind w:left="1418" w:hanging="709"/>
        <w:jc w:val="both"/>
        <w:rPr>
          <w:rFonts w:cs="Arial"/>
          <w:szCs w:val="24"/>
        </w:rPr>
      </w:pPr>
      <w:r w:rsidRPr="006C7AA3">
        <w:rPr>
          <w:rFonts w:cs="Arial"/>
          <w:szCs w:val="24"/>
        </w:rPr>
        <w:t>“financial expert” means an individual, company or firm who is authorised to give investment advice under</w:t>
      </w:r>
      <w:r w:rsidRPr="0083006E">
        <w:rPr>
          <w:rFonts w:cs="Arial"/>
          <w:szCs w:val="24"/>
        </w:rPr>
        <w:t xml:space="preserve"> the Financial Services and Markets Act 2000;</w:t>
      </w:r>
    </w:p>
    <w:p w14:paraId="50668A97" w14:textId="1F7DFE8C" w:rsidR="00BB15CD" w:rsidRDefault="00BB15CD" w:rsidP="00845896">
      <w:pPr>
        <w:pStyle w:val="TextIndent1"/>
        <w:numPr>
          <w:ilvl w:val="0"/>
          <w:numId w:val="12"/>
        </w:numPr>
        <w:tabs>
          <w:tab w:val="clear" w:pos="1070"/>
        </w:tabs>
        <w:spacing w:after="240"/>
        <w:ind w:left="1418" w:hanging="709"/>
        <w:jc w:val="both"/>
        <w:rPr>
          <w:rFonts w:cs="Arial"/>
          <w:szCs w:val="24"/>
        </w:rPr>
      </w:pPr>
      <w:r w:rsidRPr="00EE4D05">
        <w:rPr>
          <w:rFonts w:cs="Arial"/>
          <w:szCs w:val="24"/>
        </w:rPr>
        <w:t xml:space="preserve">“Foundation Director” means a Director appointed pursuant to Article 50; </w:t>
      </w:r>
    </w:p>
    <w:p w14:paraId="08DF97AE" w14:textId="3FBBAAE7" w:rsidR="00BB15CD" w:rsidRDefault="00BB15CD" w:rsidP="00845896">
      <w:pPr>
        <w:pStyle w:val="TextIndent1"/>
        <w:numPr>
          <w:ilvl w:val="0"/>
          <w:numId w:val="12"/>
        </w:numPr>
        <w:tabs>
          <w:tab w:val="clear" w:pos="1070"/>
        </w:tabs>
        <w:spacing w:after="240"/>
        <w:ind w:left="1418" w:hanging="709"/>
        <w:jc w:val="both"/>
        <w:rPr>
          <w:rFonts w:cs="Arial"/>
          <w:szCs w:val="24"/>
        </w:rPr>
      </w:pPr>
      <w:r>
        <w:rPr>
          <w:rFonts w:cs="Arial"/>
          <w:szCs w:val="24"/>
        </w:rPr>
        <w:t>“Founder Members” means the Diocesan Bishop</w:t>
      </w:r>
      <w:r w:rsidR="006473C7">
        <w:rPr>
          <w:rFonts w:cs="Arial"/>
          <w:szCs w:val="24"/>
        </w:rPr>
        <w:t>,</w:t>
      </w:r>
      <w:r>
        <w:rPr>
          <w:rFonts w:cs="Arial"/>
          <w:szCs w:val="24"/>
        </w:rPr>
        <w:t xml:space="preserve">  </w:t>
      </w:r>
      <w:r w:rsidR="002C31BB">
        <w:rPr>
          <w:rFonts w:cs="Arial"/>
          <w:szCs w:val="24"/>
        </w:rPr>
        <w:t>[</w:t>
      </w:r>
      <w:r w:rsidR="0045163A">
        <w:rPr>
          <w:rFonts w:cs="Arial"/>
          <w:szCs w:val="24"/>
        </w:rPr>
        <w:t>the Episcopal Vicar for Schools and Colleges</w:t>
      </w:r>
      <w:r w:rsidR="002C31BB">
        <w:rPr>
          <w:rFonts w:cs="Arial"/>
          <w:szCs w:val="24"/>
        </w:rPr>
        <w:t>]</w:t>
      </w:r>
      <w:r w:rsidR="0045163A">
        <w:rPr>
          <w:rFonts w:cs="Arial"/>
          <w:szCs w:val="24"/>
        </w:rPr>
        <w:t xml:space="preserve"> </w:t>
      </w:r>
      <w:r>
        <w:rPr>
          <w:rFonts w:cs="Arial"/>
          <w:szCs w:val="24"/>
        </w:rPr>
        <w:t xml:space="preserve">and the </w:t>
      </w:r>
      <w:r w:rsidR="005A5EFE">
        <w:rPr>
          <w:rFonts w:cs="Arial"/>
          <w:szCs w:val="24"/>
        </w:rPr>
        <w:t xml:space="preserve">Diocesan </w:t>
      </w:r>
      <w:r>
        <w:rPr>
          <w:rFonts w:cs="Arial"/>
          <w:szCs w:val="24"/>
        </w:rPr>
        <w:t>Trustee;</w:t>
      </w:r>
    </w:p>
    <w:p w14:paraId="6A7647F4" w14:textId="7E605FB4" w:rsidR="00BB15CD" w:rsidRPr="00EE4D05" w:rsidRDefault="005A5EFE" w:rsidP="00845896">
      <w:pPr>
        <w:pStyle w:val="TextIndent1"/>
        <w:numPr>
          <w:ilvl w:val="0"/>
          <w:numId w:val="12"/>
        </w:numPr>
        <w:tabs>
          <w:tab w:val="clear" w:pos="1070"/>
        </w:tabs>
        <w:spacing w:after="240"/>
        <w:ind w:left="1418" w:hanging="709"/>
        <w:jc w:val="both"/>
        <w:rPr>
          <w:rFonts w:cs="Arial"/>
          <w:szCs w:val="24"/>
        </w:rPr>
      </w:pPr>
      <w:r w:rsidDel="005A5EFE">
        <w:rPr>
          <w:rFonts w:cs="Arial"/>
          <w:szCs w:val="24"/>
        </w:rPr>
        <w:t xml:space="preserve"> </w:t>
      </w:r>
      <w:r w:rsidR="00BB15CD" w:rsidRPr="00EE4D05">
        <w:rPr>
          <w:rFonts w:cs="Arial"/>
          <w:szCs w:val="24"/>
        </w:rPr>
        <w:t xml:space="preserve">“Local Governing Bodies” means </w:t>
      </w:r>
      <w:r w:rsidR="000A3567">
        <w:rPr>
          <w:rFonts w:cs="Arial"/>
          <w:szCs w:val="24"/>
        </w:rPr>
        <w:t>the</w:t>
      </w:r>
      <w:r w:rsidR="00BB15CD">
        <w:rPr>
          <w:rFonts w:cs="Arial"/>
          <w:szCs w:val="24"/>
        </w:rPr>
        <w:t xml:space="preserve"> </w:t>
      </w:r>
      <w:r w:rsidR="00BB15CD" w:rsidRPr="00EE4D05">
        <w:rPr>
          <w:rFonts w:cs="Arial"/>
          <w:szCs w:val="24"/>
        </w:rPr>
        <w:t>committees established by the Directors pursuant to Article 100</w:t>
      </w:r>
      <w:r w:rsidR="00BB15CD">
        <w:rPr>
          <w:rFonts w:cs="Arial"/>
          <w:szCs w:val="24"/>
        </w:rPr>
        <w:t>(a)</w:t>
      </w:r>
      <w:r w:rsidR="00BB15CD" w:rsidRPr="00EE4D05">
        <w:rPr>
          <w:rFonts w:cs="Arial"/>
          <w:szCs w:val="24"/>
        </w:rPr>
        <w:t xml:space="preserve"> (and “Local Governing Body” means any one of these committees);</w:t>
      </w:r>
      <w:r w:rsidR="00BB15CD" w:rsidRPr="009939D0">
        <w:rPr>
          <w:rFonts w:cs="Arial"/>
          <w:szCs w:val="24"/>
        </w:rPr>
        <w:t xml:space="preserve"> </w:t>
      </w:r>
    </w:p>
    <w:p w14:paraId="56B35D7E" w14:textId="77777777" w:rsidR="00BB15CD" w:rsidRPr="00EE4D05" w:rsidRDefault="00BB15CD" w:rsidP="00845896">
      <w:pPr>
        <w:pStyle w:val="TextIndent1"/>
        <w:numPr>
          <w:ilvl w:val="0"/>
          <w:numId w:val="12"/>
        </w:numPr>
        <w:tabs>
          <w:tab w:val="clear" w:pos="1070"/>
        </w:tabs>
        <w:spacing w:after="240"/>
        <w:ind w:left="1418" w:hanging="709"/>
        <w:jc w:val="both"/>
        <w:rPr>
          <w:rFonts w:cs="Arial"/>
          <w:szCs w:val="24"/>
        </w:rPr>
      </w:pPr>
      <w:r w:rsidRPr="00EE4D05">
        <w:rPr>
          <w:rFonts w:cs="Arial"/>
          <w:szCs w:val="24"/>
        </w:rPr>
        <w:t>“Member”</w:t>
      </w:r>
      <w:r w:rsidRPr="00EE4D05">
        <w:rPr>
          <w:rFonts w:cs="Arial"/>
          <w:szCs w:val="24"/>
        </w:rPr>
        <w:tab/>
        <w:t xml:space="preserve">means a member of the Company and someone who as such is bound by the undertaking contained in Article 8; </w:t>
      </w:r>
    </w:p>
    <w:p w14:paraId="3A167C4C" w14:textId="77777777" w:rsidR="00BB15CD" w:rsidRPr="00EE4D05" w:rsidRDefault="00BB15CD" w:rsidP="00845896">
      <w:pPr>
        <w:pStyle w:val="TextIndent1"/>
        <w:numPr>
          <w:ilvl w:val="0"/>
          <w:numId w:val="12"/>
        </w:numPr>
        <w:tabs>
          <w:tab w:val="clear" w:pos="1070"/>
        </w:tabs>
        <w:spacing w:after="240"/>
        <w:ind w:left="1418" w:hanging="709"/>
        <w:jc w:val="both"/>
        <w:rPr>
          <w:rFonts w:cs="Arial"/>
          <w:szCs w:val="24"/>
        </w:rPr>
      </w:pPr>
      <w:r w:rsidRPr="00EE4D05">
        <w:rPr>
          <w:rFonts w:cs="Arial"/>
          <w:szCs w:val="24"/>
        </w:rPr>
        <w:lastRenderedPageBreak/>
        <w:t>“the Memorandum”</w:t>
      </w:r>
      <w:r w:rsidRPr="00EE4D05">
        <w:rPr>
          <w:rFonts w:cs="Arial"/>
          <w:szCs w:val="24"/>
        </w:rPr>
        <w:tab/>
        <w:t xml:space="preserve">means the Memorandum of Association of the Company; </w:t>
      </w:r>
    </w:p>
    <w:p w14:paraId="0BAB3B11" w14:textId="77777777" w:rsidR="00BB15CD" w:rsidRDefault="00BB15CD" w:rsidP="00845896">
      <w:pPr>
        <w:pStyle w:val="TextIndent1"/>
        <w:numPr>
          <w:ilvl w:val="0"/>
          <w:numId w:val="12"/>
        </w:numPr>
        <w:tabs>
          <w:tab w:val="clear" w:pos="1070"/>
        </w:tabs>
        <w:spacing w:after="240"/>
        <w:ind w:left="1418" w:hanging="709"/>
        <w:jc w:val="both"/>
        <w:rPr>
          <w:rFonts w:cs="Arial"/>
          <w:szCs w:val="24"/>
        </w:rPr>
      </w:pPr>
      <w:r w:rsidRPr="00EE4D05">
        <w:rPr>
          <w:rFonts w:cs="Arial"/>
          <w:szCs w:val="24"/>
        </w:rPr>
        <w:t>“Office”</w:t>
      </w:r>
      <w:r>
        <w:rPr>
          <w:rFonts w:cs="Arial"/>
          <w:szCs w:val="24"/>
        </w:rPr>
        <w:t xml:space="preserve"> </w:t>
      </w:r>
      <w:r w:rsidRPr="00EE4D05">
        <w:rPr>
          <w:rFonts w:cs="Arial"/>
          <w:szCs w:val="24"/>
        </w:rPr>
        <w:t>means the registered office of the Company;</w:t>
      </w:r>
    </w:p>
    <w:p w14:paraId="4305AB48" w14:textId="2658DCD1" w:rsidR="00BB15CD" w:rsidRDefault="00BB15CD" w:rsidP="00845896">
      <w:pPr>
        <w:pStyle w:val="TextIndent1"/>
        <w:numPr>
          <w:ilvl w:val="0"/>
          <w:numId w:val="12"/>
        </w:numPr>
        <w:tabs>
          <w:tab w:val="clear" w:pos="1070"/>
        </w:tabs>
        <w:spacing w:after="240"/>
        <w:ind w:left="1418" w:hanging="709"/>
        <w:jc w:val="both"/>
        <w:rPr>
          <w:rFonts w:cs="Arial"/>
          <w:szCs w:val="24"/>
        </w:rPr>
      </w:pPr>
      <w:r>
        <w:rPr>
          <w:rFonts w:cs="Arial"/>
          <w:szCs w:val="24"/>
        </w:rPr>
        <w:t>“Parent  Directors” means the Directors elected or appointed pursuant to Articles 53-56 inclusive;</w:t>
      </w:r>
    </w:p>
    <w:p w14:paraId="4B88B429" w14:textId="42B7D684" w:rsidR="00BB15CD" w:rsidRPr="00281AE3" w:rsidRDefault="00BB15CD" w:rsidP="00845896">
      <w:pPr>
        <w:pStyle w:val="TextIndent1"/>
        <w:numPr>
          <w:ilvl w:val="0"/>
          <w:numId w:val="12"/>
        </w:numPr>
        <w:tabs>
          <w:tab w:val="clear" w:pos="1070"/>
        </w:tabs>
        <w:spacing w:after="240"/>
        <w:ind w:left="1418" w:hanging="709"/>
        <w:jc w:val="both"/>
        <w:rPr>
          <w:rFonts w:cs="Arial"/>
          <w:szCs w:val="24"/>
        </w:rPr>
      </w:pPr>
      <w:r>
        <w:rPr>
          <w:rFonts w:cs="Arial"/>
          <w:szCs w:val="24"/>
        </w:rPr>
        <w:t>“Parent Local Governor” means the parent member of a Local Governing Body elected or appointed in accordance with Articles 54-56;</w:t>
      </w:r>
    </w:p>
    <w:p w14:paraId="56745BEA" w14:textId="40AE7ABF" w:rsidR="00BB15CD" w:rsidRPr="00EE4D05" w:rsidRDefault="00BB15CD" w:rsidP="00845896">
      <w:pPr>
        <w:pStyle w:val="TextIndent1"/>
        <w:numPr>
          <w:ilvl w:val="0"/>
          <w:numId w:val="12"/>
        </w:numPr>
        <w:tabs>
          <w:tab w:val="clear" w:pos="1070"/>
        </w:tabs>
        <w:spacing w:after="240"/>
        <w:ind w:left="1418" w:hanging="709"/>
        <w:jc w:val="both"/>
        <w:rPr>
          <w:rFonts w:cs="Arial"/>
          <w:szCs w:val="24"/>
        </w:rPr>
      </w:pPr>
      <w:r w:rsidRPr="00EE4D05">
        <w:rPr>
          <w:rFonts w:cs="Arial"/>
          <w:szCs w:val="24"/>
        </w:rPr>
        <w:t>“Principals"</w:t>
      </w:r>
      <w:r>
        <w:rPr>
          <w:rFonts w:cs="Arial"/>
          <w:szCs w:val="24"/>
        </w:rPr>
        <w:t xml:space="preserve"> </w:t>
      </w:r>
      <w:r w:rsidRPr="00EE4D05">
        <w:rPr>
          <w:rFonts w:cs="Arial"/>
          <w:szCs w:val="24"/>
        </w:rPr>
        <w:t>means the head teachers of the Academies (and “Principal” means any one of these head teachers)</w:t>
      </w:r>
    </w:p>
    <w:p w14:paraId="48F703BD" w14:textId="77777777" w:rsidR="00BB15CD" w:rsidRPr="00EE4D05" w:rsidRDefault="00BB15CD" w:rsidP="00845896">
      <w:pPr>
        <w:pStyle w:val="TextIndent1"/>
        <w:numPr>
          <w:ilvl w:val="0"/>
          <w:numId w:val="12"/>
        </w:numPr>
        <w:tabs>
          <w:tab w:val="clear" w:pos="1070"/>
        </w:tabs>
        <w:spacing w:after="240"/>
        <w:ind w:left="1418" w:hanging="709"/>
        <w:jc w:val="both"/>
        <w:rPr>
          <w:rFonts w:cs="Arial"/>
          <w:szCs w:val="24"/>
        </w:rPr>
      </w:pPr>
      <w:r w:rsidRPr="00EE4D05">
        <w:rPr>
          <w:rFonts w:cs="Arial"/>
          <w:szCs w:val="24"/>
        </w:rPr>
        <w:t>“Principal Regulator” means the body or person appointed as the Principal Regulator under the Charities Act 2011;</w:t>
      </w:r>
    </w:p>
    <w:p w14:paraId="47573A6F" w14:textId="5364D9A3" w:rsidR="00BB15CD" w:rsidRDefault="00BB15CD" w:rsidP="00845896">
      <w:pPr>
        <w:pStyle w:val="TextIndent1"/>
        <w:numPr>
          <w:ilvl w:val="0"/>
          <w:numId w:val="12"/>
        </w:numPr>
        <w:tabs>
          <w:tab w:val="clear" w:pos="1070"/>
        </w:tabs>
        <w:spacing w:after="240"/>
        <w:ind w:left="1418" w:hanging="709"/>
        <w:jc w:val="both"/>
        <w:rPr>
          <w:rFonts w:cs="Arial"/>
          <w:szCs w:val="24"/>
        </w:rPr>
      </w:pPr>
      <w:r w:rsidRPr="00EE4D05">
        <w:rPr>
          <w:rFonts w:cs="Arial"/>
          <w:szCs w:val="24"/>
        </w:rPr>
        <w:t>“Relevant Funding Agreements” means the agreement or agreements entered into by the Company and the Secretary of State under section 1 of the Academies Act 2010 for the establishment of each Academy, including any variation or supplemental agreements thereof;</w:t>
      </w:r>
    </w:p>
    <w:p w14:paraId="786986D1" w14:textId="236725A7" w:rsidR="00BB15CD" w:rsidRPr="00EE4D05" w:rsidRDefault="00BB15CD" w:rsidP="00845896">
      <w:pPr>
        <w:pStyle w:val="TextIndent1"/>
        <w:numPr>
          <w:ilvl w:val="0"/>
          <w:numId w:val="12"/>
        </w:numPr>
        <w:tabs>
          <w:tab w:val="clear" w:pos="1070"/>
        </w:tabs>
        <w:spacing w:after="240"/>
        <w:ind w:left="1418" w:hanging="709"/>
        <w:jc w:val="both"/>
        <w:rPr>
          <w:rFonts w:cs="Arial"/>
          <w:szCs w:val="24"/>
        </w:rPr>
      </w:pPr>
    </w:p>
    <w:p w14:paraId="0365FF9C" w14:textId="6FA87C4C" w:rsidR="00BB15CD" w:rsidRPr="00EE4D05" w:rsidRDefault="00BB15CD" w:rsidP="00845896">
      <w:pPr>
        <w:pStyle w:val="TextIndent1"/>
        <w:numPr>
          <w:ilvl w:val="0"/>
          <w:numId w:val="12"/>
        </w:numPr>
        <w:tabs>
          <w:tab w:val="clear" w:pos="1070"/>
        </w:tabs>
        <w:spacing w:after="240"/>
        <w:ind w:left="1418" w:hanging="709"/>
        <w:jc w:val="both"/>
        <w:rPr>
          <w:rFonts w:cs="Arial"/>
          <w:szCs w:val="24"/>
        </w:rPr>
      </w:pPr>
      <w:r w:rsidRPr="00EE4D05">
        <w:rPr>
          <w:rFonts w:cs="Arial"/>
          <w:szCs w:val="24"/>
        </w:rPr>
        <w:t xml:space="preserve">“Scheme of Delegation” means the terms of reference for the delegation of powers and responsibilities by the Directors to the Local Governing Bodies;  </w:t>
      </w:r>
    </w:p>
    <w:p w14:paraId="7B0BA490" w14:textId="77777777" w:rsidR="00BB15CD" w:rsidRPr="00EE4D05" w:rsidRDefault="00BB15CD" w:rsidP="00845896">
      <w:pPr>
        <w:pStyle w:val="TextIndent1"/>
        <w:numPr>
          <w:ilvl w:val="0"/>
          <w:numId w:val="12"/>
        </w:numPr>
        <w:tabs>
          <w:tab w:val="clear" w:pos="1070"/>
        </w:tabs>
        <w:spacing w:after="240"/>
        <w:ind w:left="1418" w:hanging="709"/>
        <w:jc w:val="both"/>
        <w:rPr>
          <w:rFonts w:cs="Arial"/>
          <w:szCs w:val="24"/>
        </w:rPr>
      </w:pPr>
      <w:r w:rsidRPr="00EE4D05">
        <w:rPr>
          <w:rFonts w:cs="Arial"/>
          <w:szCs w:val="24"/>
        </w:rPr>
        <w:t>“the seal”</w:t>
      </w:r>
      <w:r>
        <w:rPr>
          <w:rFonts w:cs="Arial"/>
          <w:szCs w:val="24"/>
        </w:rPr>
        <w:t xml:space="preserve"> </w:t>
      </w:r>
      <w:r w:rsidRPr="00EE4D05">
        <w:rPr>
          <w:rFonts w:cs="Arial"/>
          <w:szCs w:val="24"/>
        </w:rPr>
        <w:t>means the common seal of the Company if it has one;</w:t>
      </w:r>
    </w:p>
    <w:p w14:paraId="08B51E8E" w14:textId="77777777" w:rsidR="00BB15CD" w:rsidRDefault="00BB15CD" w:rsidP="00845896">
      <w:pPr>
        <w:pStyle w:val="TextIndent1"/>
        <w:numPr>
          <w:ilvl w:val="0"/>
          <w:numId w:val="12"/>
        </w:numPr>
        <w:tabs>
          <w:tab w:val="clear" w:pos="1070"/>
        </w:tabs>
        <w:spacing w:after="240"/>
        <w:ind w:left="1418" w:hanging="709"/>
        <w:jc w:val="both"/>
        <w:rPr>
          <w:rFonts w:cs="Arial"/>
          <w:szCs w:val="24"/>
        </w:rPr>
      </w:pPr>
      <w:r w:rsidRPr="00EE4D05">
        <w:rPr>
          <w:rFonts w:cs="Arial"/>
          <w:szCs w:val="24"/>
        </w:rPr>
        <w:t>“Secretary of State”</w:t>
      </w:r>
      <w:r w:rsidRPr="00EE4D05">
        <w:rPr>
          <w:rFonts w:cs="Arial"/>
          <w:szCs w:val="24"/>
        </w:rPr>
        <w:tab/>
        <w:t>means the Secretary of State for Education or successor;</w:t>
      </w:r>
    </w:p>
    <w:p w14:paraId="2761D2D4" w14:textId="77777777" w:rsidR="00BB15CD" w:rsidRDefault="00BB15CD" w:rsidP="00845896">
      <w:pPr>
        <w:pStyle w:val="TextIndent1"/>
        <w:numPr>
          <w:ilvl w:val="0"/>
          <w:numId w:val="12"/>
        </w:numPr>
        <w:tabs>
          <w:tab w:val="clear" w:pos="1070"/>
        </w:tabs>
        <w:spacing w:after="240"/>
        <w:ind w:left="1418" w:hanging="709"/>
        <w:jc w:val="both"/>
        <w:rPr>
          <w:rFonts w:cs="Arial"/>
          <w:szCs w:val="24"/>
        </w:rPr>
      </w:pPr>
      <w:r>
        <w:rPr>
          <w:rFonts w:cs="Arial"/>
          <w:szCs w:val="24"/>
        </w:rPr>
        <w:t>“Senior Catholic post” means the posts of Principal, Vice Principal, Head of Religious Education and such other senior posts specified by the Diocesan Bishop;</w:t>
      </w:r>
    </w:p>
    <w:p w14:paraId="6EE1CD0E" w14:textId="3F2181B7" w:rsidR="00BB15CD" w:rsidRPr="00EE4D05" w:rsidRDefault="00BB15CD" w:rsidP="00845896">
      <w:pPr>
        <w:pStyle w:val="TextIndent1"/>
        <w:numPr>
          <w:ilvl w:val="0"/>
          <w:numId w:val="12"/>
        </w:numPr>
        <w:tabs>
          <w:tab w:val="clear" w:pos="1070"/>
        </w:tabs>
        <w:spacing w:after="240"/>
        <w:ind w:left="1418" w:hanging="709"/>
        <w:jc w:val="both"/>
        <w:rPr>
          <w:rFonts w:cs="Arial"/>
          <w:szCs w:val="24"/>
        </w:rPr>
      </w:pPr>
      <w:r w:rsidRPr="00EE4D05">
        <w:rPr>
          <w:rFonts w:cs="Arial"/>
          <w:szCs w:val="24"/>
        </w:rPr>
        <w:lastRenderedPageBreak/>
        <w:t>“teacher”</w:t>
      </w:r>
      <w:r w:rsidRPr="00EE4D05">
        <w:rPr>
          <w:rFonts w:cs="Arial"/>
          <w:szCs w:val="24"/>
        </w:rPr>
        <w:tab/>
        <w:t>means a person employed under a contract of employment or a contract for services or otherwise engaged to provide his services as a teacher at one or more Academies</w:t>
      </w:r>
    </w:p>
    <w:p w14:paraId="67847B35" w14:textId="2421B080" w:rsidR="00BB15CD" w:rsidRDefault="00BB15CD" w:rsidP="0062247F">
      <w:pPr>
        <w:pStyle w:val="TextIndent1"/>
        <w:numPr>
          <w:ilvl w:val="0"/>
          <w:numId w:val="12"/>
        </w:numPr>
        <w:tabs>
          <w:tab w:val="clear" w:pos="1070"/>
          <w:tab w:val="left" w:pos="8080"/>
        </w:tabs>
        <w:spacing w:after="240"/>
        <w:ind w:left="1418" w:hanging="709"/>
        <w:jc w:val="both"/>
        <w:rPr>
          <w:rFonts w:cs="Arial"/>
          <w:szCs w:val="24"/>
        </w:rPr>
      </w:pPr>
      <w:r w:rsidRPr="00EE4D05">
        <w:rPr>
          <w:rFonts w:cs="Arial"/>
          <w:szCs w:val="24"/>
        </w:rPr>
        <w:t>“Trustees” means the trustees holding the respective Academy site;</w:t>
      </w:r>
    </w:p>
    <w:p w14:paraId="60779A76" w14:textId="41C93060" w:rsidR="00BB15CD" w:rsidRPr="00EE4D05" w:rsidRDefault="00BB15CD" w:rsidP="00845896">
      <w:pPr>
        <w:pStyle w:val="TextIndent1"/>
        <w:numPr>
          <w:ilvl w:val="0"/>
          <w:numId w:val="12"/>
        </w:numPr>
        <w:tabs>
          <w:tab w:val="clear" w:pos="1070"/>
        </w:tabs>
        <w:spacing w:after="240"/>
        <w:ind w:left="1418" w:hanging="709"/>
        <w:jc w:val="both"/>
        <w:rPr>
          <w:rFonts w:cs="Arial"/>
          <w:szCs w:val="24"/>
        </w:rPr>
      </w:pPr>
      <w:r>
        <w:rPr>
          <w:rFonts w:cs="Arial"/>
          <w:szCs w:val="24"/>
        </w:rPr>
        <w:t>“Trust Deed” includes any instrument (other than the Memorandum and Articles of Association) regulating the constitution of the Company or the maintenance, management or conduct of the Academies, and includes Canon Law and any diocesan directives;</w:t>
      </w:r>
    </w:p>
    <w:p w14:paraId="676D8485" w14:textId="77777777" w:rsidR="00BB15CD" w:rsidRPr="00EE4D05" w:rsidRDefault="00BB15CD" w:rsidP="00845896">
      <w:pPr>
        <w:pStyle w:val="TextIndent1"/>
        <w:numPr>
          <w:ilvl w:val="0"/>
          <w:numId w:val="12"/>
        </w:numPr>
        <w:tabs>
          <w:tab w:val="clear" w:pos="1070"/>
        </w:tabs>
        <w:spacing w:after="240"/>
        <w:ind w:left="1418" w:hanging="709"/>
        <w:jc w:val="both"/>
        <w:rPr>
          <w:rFonts w:cs="Arial"/>
          <w:szCs w:val="24"/>
        </w:rPr>
      </w:pPr>
      <w:r w:rsidRPr="00EE4D05">
        <w:rPr>
          <w:rFonts w:cs="Arial"/>
          <w:szCs w:val="24"/>
        </w:rPr>
        <w:t>“the United Kingdom”</w:t>
      </w:r>
      <w:r w:rsidRPr="00EE4D05">
        <w:rPr>
          <w:rFonts w:cs="Arial"/>
          <w:szCs w:val="24"/>
        </w:rPr>
        <w:tab/>
        <w:t>means Great Britain and Northern Ireland;</w:t>
      </w:r>
    </w:p>
    <w:p w14:paraId="6F81D27B" w14:textId="77777777" w:rsidR="00BB15CD" w:rsidRPr="00EE4D05" w:rsidRDefault="00BB15CD" w:rsidP="00845896">
      <w:pPr>
        <w:pStyle w:val="Numbered"/>
        <w:numPr>
          <w:ilvl w:val="0"/>
          <w:numId w:val="12"/>
        </w:numPr>
        <w:tabs>
          <w:tab w:val="clear" w:pos="1070"/>
        </w:tabs>
        <w:spacing w:line="360" w:lineRule="auto"/>
        <w:ind w:left="1418" w:hanging="709"/>
        <w:jc w:val="both"/>
        <w:rPr>
          <w:rFonts w:cs="Arial"/>
          <w:szCs w:val="24"/>
        </w:rPr>
      </w:pPr>
      <w:r>
        <w:rPr>
          <w:rFonts w:cs="Arial"/>
          <w:szCs w:val="24"/>
        </w:rPr>
        <w:t xml:space="preserve">unless that context requires otherwise, </w:t>
      </w:r>
      <w:r w:rsidRPr="00EE4D05">
        <w:rPr>
          <w:rFonts w:cs="Arial"/>
          <w:szCs w:val="24"/>
        </w:rPr>
        <w:t>words importing the masculine gender only shall include the feminine gender</w:t>
      </w:r>
      <w:r>
        <w:rPr>
          <w:rFonts w:cs="Arial"/>
          <w:szCs w:val="24"/>
        </w:rPr>
        <w:t xml:space="preserve"> or vice versa and</w:t>
      </w:r>
      <w:r w:rsidRPr="00EE4D05">
        <w:rPr>
          <w:rFonts w:cs="Arial"/>
          <w:szCs w:val="24"/>
        </w:rPr>
        <w:t xml:space="preserve">  </w:t>
      </w:r>
      <w:r>
        <w:rPr>
          <w:rFonts w:cs="Arial"/>
          <w:szCs w:val="24"/>
        </w:rPr>
        <w:t>w</w:t>
      </w:r>
      <w:r w:rsidRPr="00EE4D05">
        <w:rPr>
          <w:rFonts w:cs="Arial"/>
          <w:szCs w:val="24"/>
        </w:rPr>
        <w:t>ords importing the singular number shall include the plural number, and vice versa;</w:t>
      </w:r>
    </w:p>
    <w:p w14:paraId="6274B5AA" w14:textId="77777777" w:rsidR="00BB15CD" w:rsidRPr="00EE4D05" w:rsidRDefault="00BB15CD" w:rsidP="00845896">
      <w:pPr>
        <w:pStyle w:val="Numbered"/>
        <w:numPr>
          <w:ilvl w:val="0"/>
          <w:numId w:val="12"/>
        </w:numPr>
        <w:tabs>
          <w:tab w:val="clear" w:pos="1070"/>
        </w:tabs>
        <w:spacing w:line="360" w:lineRule="auto"/>
        <w:ind w:left="1418" w:hanging="709"/>
        <w:jc w:val="both"/>
        <w:rPr>
          <w:rFonts w:cs="Arial"/>
          <w:szCs w:val="24"/>
        </w:rPr>
      </w:pPr>
      <w:r w:rsidRPr="00EE4D05">
        <w:rPr>
          <w:rFonts w:cs="Arial"/>
          <w:szCs w:val="24"/>
        </w:rPr>
        <w:t>subject as aforesaid, words or expressions contained in these Articles shall, unless the context requires otherwise, bear the same meaning as in the Companies Act 2006, as appropriate;</w:t>
      </w:r>
    </w:p>
    <w:p w14:paraId="326A13B3" w14:textId="77777777" w:rsidR="00BB15CD" w:rsidRPr="00EE4D05" w:rsidRDefault="00BB15CD" w:rsidP="00845896">
      <w:pPr>
        <w:pStyle w:val="Numbered"/>
        <w:numPr>
          <w:ilvl w:val="0"/>
          <w:numId w:val="12"/>
        </w:numPr>
        <w:tabs>
          <w:tab w:val="clear" w:pos="1070"/>
        </w:tabs>
        <w:spacing w:line="360" w:lineRule="auto"/>
        <w:ind w:left="1418" w:hanging="709"/>
        <w:jc w:val="both"/>
        <w:rPr>
          <w:rFonts w:cs="Arial"/>
          <w:szCs w:val="24"/>
        </w:rPr>
      </w:pPr>
      <w:r w:rsidRPr="00EE4D05">
        <w:rPr>
          <w:rFonts w:cs="Arial"/>
          <w:szCs w:val="24"/>
        </w:rPr>
        <w:t>any reference to a statute or statutory provision shall include any statute or statutory provision which replaces or supersedes such statute or statutory provision including any modification or amendment thereto.</w:t>
      </w:r>
    </w:p>
    <w:p w14:paraId="2A8284CF" w14:textId="77777777" w:rsidR="00BB15CD" w:rsidRPr="00EE4D05" w:rsidRDefault="00BB15CD" w:rsidP="00845896">
      <w:pPr>
        <w:pStyle w:val="Numbered"/>
        <w:numPr>
          <w:ilvl w:val="0"/>
          <w:numId w:val="8"/>
        </w:numPr>
        <w:tabs>
          <w:tab w:val="clear" w:pos="1080"/>
        </w:tabs>
        <w:overflowPunct/>
        <w:autoSpaceDE/>
        <w:autoSpaceDN/>
        <w:adjustRightInd/>
        <w:spacing w:line="360" w:lineRule="auto"/>
        <w:ind w:left="709" w:hanging="709"/>
        <w:jc w:val="both"/>
        <w:textAlignment w:val="auto"/>
        <w:rPr>
          <w:rFonts w:cs="Arial"/>
          <w:szCs w:val="24"/>
        </w:rPr>
      </w:pPr>
      <w:r w:rsidRPr="00EE4D05">
        <w:rPr>
          <w:rFonts w:cs="Arial"/>
          <w:szCs w:val="24"/>
        </w:rPr>
        <w:t xml:space="preserve">The Company's name is </w:t>
      </w:r>
      <w:r w:rsidRPr="00170F44">
        <w:rPr>
          <w:rFonts w:cs="Arial"/>
          <w:szCs w:val="24"/>
          <w:highlight w:val="yellow"/>
        </w:rPr>
        <w:t>[insert name]</w:t>
      </w:r>
      <w:r w:rsidRPr="00EE4D05">
        <w:rPr>
          <w:rFonts w:cs="Arial"/>
          <w:szCs w:val="24"/>
        </w:rPr>
        <w:t xml:space="preserve"> (and in this document it is called “</w:t>
      </w:r>
      <w:r w:rsidRPr="00EE4D05">
        <w:rPr>
          <w:rFonts w:cs="Arial"/>
          <w:b/>
          <w:szCs w:val="24"/>
        </w:rPr>
        <w:t>the Company</w:t>
      </w:r>
      <w:r w:rsidRPr="00EE4D05">
        <w:rPr>
          <w:rFonts w:cs="Arial"/>
          <w:szCs w:val="24"/>
        </w:rPr>
        <w:t>”).</w:t>
      </w:r>
    </w:p>
    <w:p w14:paraId="6C2DB750" w14:textId="77777777" w:rsidR="00BB15CD" w:rsidRPr="00EE4D05" w:rsidRDefault="00BB15CD" w:rsidP="00845896">
      <w:pPr>
        <w:pStyle w:val="Numbered"/>
        <w:numPr>
          <w:ilvl w:val="0"/>
          <w:numId w:val="8"/>
        </w:numPr>
        <w:tabs>
          <w:tab w:val="clear" w:pos="1080"/>
        </w:tabs>
        <w:overflowPunct/>
        <w:autoSpaceDE/>
        <w:autoSpaceDN/>
        <w:adjustRightInd/>
        <w:spacing w:line="360" w:lineRule="auto"/>
        <w:ind w:left="709" w:hanging="709"/>
        <w:jc w:val="both"/>
        <w:textAlignment w:val="auto"/>
        <w:rPr>
          <w:rFonts w:cs="Arial"/>
          <w:szCs w:val="24"/>
        </w:rPr>
      </w:pPr>
      <w:r w:rsidRPr="00EE4D05">
        <w:rPr>
          <w:rFonts w:cs="Arial"/>
          <w:szCs w:val="24"/>
        </w:rPr>
        <w:t xml:space="preserve">The Company’s registered office is to be situated in England and Wales. </w:t>
      </w:r>
    </w:p>
    <w:p w14:paraId="30DE6828" w14:textId="5E51B2C8" w:rsidR="00BB15CD" w:rsidRPr="00786C5E" w:rsidRDefault="00BB15CD" w:rsidP="00845896">
      <w:pPr>
        <w:pStyle w:val="Numbered"/>
        <w:spacing w:line="360" w:lineRule="auto"/>
        <w:ind w:left="360" w:hanging="360"/>
        <w:jc w:val="both"/>
        <w:outlineLvl w:val="0"/>
        <w:rPr>
          <w:rFonts w:cs="Arial"/>
          <w:b/>
          <w:szCs w:val="24"/>
        </w:rPr>
      </w:pPr>
      <w:bookmarkStart w:id="2" w:name="_Toc494185730"/>
      <w:r w:rsidRPr="00786C5E">
        <w:rPr>
          <w:rFonts w:cs="Arial"/>
          <w:b/>
          <w:szCs w:val="24"/>
        </w:rPr>
        <w:t>OBJECTS</w:t>
      </w:r>
      <w:bookmarkEnd w:id="2"/>
    </w:p>
    <w:p w14:paraId="5F4E962E" w14:textId="77777777" w:rsidR="00BB15CD" w:rsidRPr="00EE4D05" w:rsidRDefault="00BB15CD" w:rsidP="00845896">
      <w:pPr>
        <w:pStyle w:val="Numbered"/>
        <w:numPr>
          <w:ilvl w:val="0"/>
          <w:numId w:val="8"/>
        </w:numPr>
        <w:tabs>
          <w:tab w:val="clear" w:pos="1080"/>
        </w:tabs>
        <w:overflowPunct/>
        <w:autoSpaceDE/>
        <w:autoSpaceDN/>
        <w:adjustRightInd/>
        <w:spacing w:line="360" w:lineRule="auto"/>
        <w:ind w:left="709" w:hanging="709"/>
        <w:jc w:val="both"/>
        <w:textAlignment w:val="auto"/>
        <w:rPr>
          <w:rFonts w:cs="Arial"/>
          <w:szCs w:val="24"/>
        </w:rPr>
      </w:pPr>
      <w:r w:rsidRPr="00EE4D05">
        <w:rPr>
          <w:rFonts w:cs="Arial"/>
          <w:szCs w:val="24"/>
        </w:rPr>
        <w:lastRenderedPageBreak/>
        <w:t>The Company’s object</w:t>
      </w:r>
      <w:r>
        <w:rPr>
          <w:rFonts w:cs="Arial"/>
          <w:szCs w:val="24"/>
        </w:rPr>
        <w:t>s</w:t>
      </w:r>
      <w:r w:rsidRPr="00EE4D05">
        <w:rPr>
          <w:rFonts w:cs="Arial"/>
          <w:szCs w:val="24"/>
        </w:rPr>
        <w:t xml:space="preserve"> (“</w:t>
      </w:r>
      <w:r w:rsidRPr="00EE4D05">
        <w:rPr>
          <w:rFonts w:cs="Arial"/>
          <w:b/>
          <w:szCs w:val="24"/>
        </w:rPr>
        <w:t>the Object</w:t>
      </w:r>
      <w:r>
        <w:rPr>
          <w:rFonts w:cs="Arial"/>
          <w:b/>
          <w:szCs w:val="24"/>
        </w:rPr>
        <w:t>s</w:t>
      </w:r>
      <w:r w:rsidRPr="00EE4D05">
        <w:rPr>
          <w:rFonts w:cs="Arial"/>
          <w:szCs w:val="24"/>
        </w:rPr>
        <w:t xml:space="preserve">”) </w:t>
      </w:r>
      <w:r>
        <w:rPr>
          <w:rFonts w:cs="Arial"/>
          <w:szCs w:val="24"/>
        </w:rPr>
        <w:t>are</w:t>
      </w:r>
      <w:r w:rsidRPr="00EE4D05">
        <w:rPr>
          <w:rFonts w:cs="Arial"/>
          <w:szCs w:val="24"/>
        </w:rPr>
        <w:t xml:space="preserve"> specifically restricted to the </w:t>
      </w:r>
      <w:r>
        <w:rPr>
          <w:rFonts w:cs="Arial"/>
          <w:szCs w:val="24"/>
        </w:rPr>
        <w:t>advancement of the Catholic religion in the Diocese by such means as the Diocesan Bishop may think fit and proper by, but without prejudice to the generality of the foregoing</w:t>
      </w:r>
      <w:r w:rsidRPr="00EE4D05">
        <w:rPr>
          <w:rFonts w:cs="Arial"/>
          <w:szCs w:val="24"/>
        </w:rPr>
        <w:t xml:space="preserve">: </w:t>
      </w:r>
    </w:p>
    <w:p w14:paraId="64E43FC5" w14:textId="77777777" w:rsidR="00BB15CD" w:rsidRDefault="00BB15CD" w:rsidP="00845896">
      <w:pPr>
        <w:pStyle w:val="Numbered"/>
        <w:numPr>
          <w:ilvl w:val="2"/>
          <w:numId w:val="8"/>
        </w:numPr>
        <w:tabs>
          <w:tab w:val="clear" w:pos="502"/>
        </w:tabs>
        <w:overflowPunct/>
        <w:autoSpaceDE/>
        <w:autoSpaceDN/>
        <w:adjustRightInd/>
        <w:spacing w:line="360" w:lineRule="auto"/>
        <w:ind w:left="1985" w:hanging="1276"/>
        <w:jc w:val="both"/>
        <w:textAlignment w:val="auto"/>
        <w:rPr>
          <w:rFonts w:cs="Arial"/>
          <w:szCs w:val="24"/>
        </w:rPr>
      </w:pPr>
    </w:p>
    <w:p w14:paraId="236F5956" w14:textId="77777777" w:rsidR="00BB15CD" w:rsidRDefault="00BB15CD" w:rsidP="00845896">
      <w:pPr>
        <w:pStyle w:val="Numbered"/>
        <w:numPr>
          <w:ilvl w:val="2"/>
          <w:numId w:val="12"/>
        </w:numPr>
        <w:overflowPunct/>
        <w:autoSpaceDE/>
        <w:autoSpaceDN/>
        <w:adjustRightInd/>
        <w:spacing w:line="360" w:lineRule="auto"/>
        <w:ind w:left="1985" w:hanging="567"/>
        <w:jc w:val="both"/>
        <w:textAlignment w:val="auto"/>
        <w:rPr>
          <w:rFonts w:cs="Arial"/>
          <w:szCs w:val="24"/>
        </w:rPr>
      </w:pPr>
      <w:r>
        <w:rPr>
          <w:rFonts w:cs="Arial"/>
          <w:szCs w:val="24"/>
        </w:rPr>
        <w:t xml:space="preserve">the </w:t>
      </w:r>
      <w:r w:rsidRPr="00EE4D05">
        <w:rPr>
          <w:rFonts w:cs="Arial"/>
          <w:szCs w:val="24"/>
        </w:rPr>
        <w:t>establishing, maintaining, carrying on, managing and developing</w:t>
      </w:r>
      <w:r>
        <w:rPr>
          <w:rFonts w:cs="Arial"/>
          <w:szCs w:val="24"/>
        </w:rPr>
        <w:t xml:space="preserve"> of </w:t>
      </w:r>
      <w:r w:rsidRPr="00EE4D05">
        <w:rPr>
          <w:rFonts w:cs="Arial"/>
          <w:szCs w:val="24"/>
        </w:rPr>
        <w:t xml:space="preserve">Catholic schools </w:t>
      </w:r>
      <w:r>
        <w:rPr>
          <w:rFonts w:cs="Arial"/>
          <w:szCs w:val="24"/>
        </w:rPr>
        <w:t>in the United Kingdom conducted in accordance with the principles, and subject to the regulations and discipline of the Catholic Church; and</w:t>
      </w:r>
    </w:p>
    <w:p w14:paraId="01C2F9E2" w14:textId="7F448FAC" w:rsidR="00BB15CD" w:rsidRDefault="00BB15CD" w:rsidP="00845896">
      <w:pPr>
        <w:pStyle w:val="Numbered"/>
        <w:overflowPunct/>
        <w:autoSpaceDE/>
        <w:autoSpaceDN/>
        <w:adjustRightInd/>
        <w:spacing w:line="360" w:lineRule="auto"/>
        <w:ind w:left="1985" w:hanging="567"/>
        <w:jc w:val="both"/>
        <w:textAlignment w:val="auto"/>
        <w:rPr>
          <w:rFonts w:cs="Arial"/>
          <w:szCs w:val="24"/>
        </w:rPr>
      </w:pPr>
      <w:r>
        <w:rPr>
          <w:rFonts w:cs="Arial"/>
          <w:szCs w:val="24"/>
        </w:rPr>
        <w:t>(ii)</w:t>
      </w:r>
      <w:r>
        <w:rPr>
          <w:rFonts w:cs="Arial"/>
          <w:szCs w:val="24"/>
        </w:rPr>
        <w:tab/>
        <w:t>subject to the approval of the Diocesan Bishop, and as purely ancillary to (a) (i) above, the establishing, maintaining, carrying on, managing and developing of other schools in the United Kingdom.</w:t>
      </w:r>
    </w:p>
    <w:p w14:paraId="2FF90B13" w14:textId="77777777" w:rsidR="00BB15CD" w:rsidRDefault="00BB15CD" w:rsidP="00845896">
      <w:pPr>
        <w:pStyle w:val="Numbered"/>
        <w:numPr>
          <w:ilvl w:val="0"/>
          <w:numId w:val="19"/>
        </w:numPr>
        <w:overflowPunct/>
        <w:autoSpaceDE/>
        <w:autoSpaceDN/>
        <w:adjustRightInd/>
        <w:spacing w:line="360" w:lineRule="auto"/>
        <w:ind w:left="1418" w:hanging="709"/>
        <w:jc w:val="both"/>
        <w:textAlignment w:val="auto"/>
        <w:rPr>
          <w:rFonts w:cs="Arial"/>
          <w:szCs w:val="24"/>
        </w:rPr>
      </w:pPr>
      <w:r>
        <w:rPr>
          <w:rFonts w:cs="Arial"/>
          <w:szCs w:val="24"/>
        </w:rPr>
        <w:t>Purely as ancillary to 4(a) promoting for the benefit of the inhabitants of the areas in which the Academies are situated the provision of facilities for recreation or other leisure time occupation of individuals who have need of such facilities by reason of their youth, age, infirmity or disablement, financial hardship or social and economic circumstances or for the public at large in the interests of social welfare and with the object of improving the condition of life of the said inhabitants.</w:t>
      </w:r>
    </w:p>
    <w:p w14:paraId="002AA5AF" w14:textId="77777777" w:rsidR="00BB15CD" w:rsidRPr="005B65C6" w:rsidRDefault="00BB15CD" w:rsidP="00845896">
      <w:pPr>
        <w:pStyle w:val="Heading1"/>
        <w:spacing w:line="360" w:lineRule="auto"/>
      </w:pPr>
      <w:bookmarkStart w:id="3" w:name="_Toc494185731"/>
      <w:r w:rsidRPr="005B65C6">
        <w:t>CONDUCT OF THE ACADEMY</w:t>
      </w:r>
      <w:bookmarkEnd w:id="3"/>
    </w:p>
    <w:p w14:paraId="7F22E384" w14:textId="77777777" w:rsidR="00BB15CD" w:rsidRDefault="00BB15CD" w:rsidP="00845896">
      <w:pPr>
        <w:pStyle w:val="Numbered"/>
        <w:overflowPunct/>
        <w:autoSpaceDE/>
        <w:autoSpaceDN/>
        <w:adjustRightInd/>
        <w:spacing w:line="360" w:lineRule="auto"/>
        <w:jc w:val="both"/>
        <w:textAlignment w:val="auto"/>
        <w:rPr>
          <w:rFonts w:cs="Arial"/>
          <w:szCs w:val="24"/>
        </w:rPr>
      </w:pPr>
      <w:r>
        <w:rPr>
          <w:rFonts w:cs="Arial"/>
          <w:szCs w:val="24"/>
        </w:rPr>
        <w:t>5A.</w:t>
      </w:r>
    </w:p>
    <w:p w14:paraId="787F40F4" w14:textId="76AEF398" w:rsidR="00BB15CD" w:rsidRPr="00786C5E" w:rsidRDefault="00BB15CD" w:rsidP="00845896">
      <w:pPr>
        <w:pStyle w:val="Numbered"/>
        <w:numPr>
          <w:ilvl w:val="0"/>
          <w:numId w:val="45"/>
        </w:numPr>
        <w:overflowPunct/>
        <w:autoSpaceDE/>
        <w:autoSpaceDN/>
        <w:adjustRightInd/>
        <w:spacing w:line="360" w:lineRule="auto"/>
        <w:ind w:left="1418" w:hanging="698"/>
        <w:jc w:val="both"/>
        <w:textAlignment w:val="auto"/>
        <w:rPr>
          <w:rFonts w:cs="Arial"/>
          <w:szCs w:val="24"/>
        </w:rPr>
      </w:pPr>
      <w:r w:rsidRPr="00786C5E">
        <w:rPr>
          <w:rFonts w:cs="Arial"/>
          <w:szCs w:val="24"/>
        </w:rPr>
        <w:t>Any Academy or Academies established under Clause 4(a) (i) shall be conducted in accordance with:</w:t>
      </w:r>
    </w:p>
    <w:p w14:paraId="44EBBE69" w14:textId="77777777" w:rsidR="00BB15CD" w:rsidRDefault="00BB15CD" w:rsidP="00845896">
      <w:pPr>
        <w:pStyle w:val="Numbered"/>
        <w:numPr>
          <w:ilvl w:val="0"/>
          <w:numId w:val="46"/>
        </w:numPr>
        <w:overflowPunct/>
        <w:autoSpaceDE/>
        <w:autoSpaceDN/>
        <w:adjustRightInd/>
        <w:spacing w:line="360" w:lineRule="auto"/>
        <w:ind w:left="1985" w:hanging="567"/>
        <w:jc w:val="both"/>
        <w:textAlignment w:val="auto"/>
        <w:rPr>
          <w:rFonts w:cs="Arial"/>
          <w:szCs w:val="24"/>
        </w:rPr>
      </w:pPr>
      <w:r>
        <w:rPr>
          <w:rFonts w:cs="Arial"/>
          <w:szCs w:val="24"/>
        </w:rPr>
        <w:t>The teachings, practices and tenets of the Catholic Church;</w:t>
      </w:r>
    </w:p>
    <w:p w14:paraId="22F4A008" w14:textId="77777777" w:rsidR="00BB15CD" w:rsidRDefault="00BB15CD" w:rsidP="00845896">
      <w:pPr>
        <w:pStyle w:val="Numbered"/>
        <w:numPr>
          <w:ilvl w:val="0"/>
          <w:numId w:val="46"/>
        </w:numPr>
        <w:overflowPunct/>
        <w:autoSpaceDE/>
        <w:autoSpaceDN/>
        <w:adjustRightInd/>
        <w:spacing w:line="360" w:lineRule="auto"/>
        <w:ind w:left="1985" w:hanging="567"/>
        <w:jc w:val="both"/>
        <w:textAlignment w:val="auto"/>
        <w:rPr>
          <w:rFonts w:cs="Arial"/>
          <w:szCs w:val="24"/>
        </w:rPr>
      </w:pPr>
      <w:r>
        <w:rPr>
          <w:rFonts w:cs="Arial"/>
          <w:szCs w:val="24"/>
        </w:rPr>
        <w:t>Canon Law and the Trust Deed;</w:t>
      </w:r>
    </w:p>
    <w:p w14:paraId="1DAC1D3D" w14:textId="77777777" w:rsidR="00BB15CD" w:rsidRDefault="00BB15CD" w:rsidP="00845896">
      <w:pPr>
        <w:pStyle w:val="Numbered"/>
        <w:numPr>
          <w:ilvl w:val="0"/>
          <w:numId w:val="46"/>
        </w:numPr>
        <w:overflowPunct/>
        <w:autoSpaceDE/>
        <w:autoSpaceDN/>
        <w:adjustRightInd/>
        <w:spacing w:line="360" w:lineRule="auto"/>
        <w:ind w:left="1985" w:hanging="567"/>
        <w:jc w:val="both"/>
        <w:textAlignment w:val="auto"/>
        <w:rPr>
          <w:rFonts w:cs="Arial"/>
          <w:szCs w:val="24"/>
        </w:rPr>
      </w:pPr>
      <w:r>
        <w:rPr>
          <w:rFonts w:cs="Arial"/>
          <w:szCs w:val="24"/>
        </w:rPr>
        <w:t>Any diocesan directives for the time being in force.</w:t>
      </w:r>
    </w:p>
    <w:p w14:paraId="6EEA67D4" w14:textId="77777777" w:rsidR="00BB15CD" w:rsidRDefault="00BB15CD" w:rsidP="00845896">
      <w:pPr>
        <w:pStyle w:val="Numbered"/>
        <w:numPr>
          <w:ilvl w:val="2"/>
          <w:numId w:val="8"/>
        </w:numPr>
        <w:tabs>
          <w:tab w:val="clear" w:pos="502"/>
        </w:tabs>
        <w:overflowPunct/>
        <w:autoSpaceDE/>
        <w:autoSpaceDN/>
        <w:adjustRightInd/>
        <w:spacing w:line="360" w:lineRule="auto"/>
        <w:ind w:left="1418" w:hanging="709"/>
        <w:jc w:val="both"/>
        <w:textAlignment w:val="auto"/>
        <w:rPr>
          <w:rFonts w:cs="Arial"/>
          <w:szCs w:val="24"/>
        </w:rPr>
      </w:pPr>
      <w:r>
        <w:rPr>
          <w:rFonts w:cs="Arial"/>
          <w:szCs w:val="24"/>
        </w:rPr>
        <w:lastRenderedPageBreak/>
        <w:t>For any Academy or Academies established under Article 4(a)(i):</w:t>
      </w:r>
    </w:p>
    <w:p w14:paraId="319E1279" w14:textId="77777777" w:rsidR="00BB15CD" w:rsidRDefault="00BB15CD" w:rsidP="00845896">
      <w:pPr>
        <w:pStyle w:val="Numbered"/>
        <w:numPr>
          <w:ilvl w:val="0"/>
          <w:numId w:val="47"/>
        </w:numPr>
        <w:overflowPunct/>
        <w:autoSpaceDE/>
        <w:autoSpaceDN/>
        <w:adjustRightInd/>
        <w:spacing w:line="360" w:lineRule="auto"/>
        <w:ind w:left="1985" w:hanging="567"/>
        <w:jc w:val="both"/>
        <w:textAlignment w:val="auto"/>
        <w:rPr>
          <w:rFonts w:cs="Arial"/>
          <w:szCs w:val="24"/>
        </w:rPr>
      </w:pPr>
      <w:r>
        <w:rPr>
          <w:rFonts w:cs="Arial"/>
          <w:szCs w:val="24"/>
        </w:rPr>
        <w:t>Religious education is to be in accordance with the teachings, doctrines, discipline and general and particular norms of the Catholic Church.</w:t>
      </w:r>
    </w:p>
    <w:p w14:paraId="1837795C" w14:textId="77777777" w:rsidR="00BB15CD" w:rsidRDefault="00BB15CD" w:rsidP="00845896">
      <w:pPr>
        <w:pStyle w:val="Numbered"/>
        <w:numPr>
          <w:ilvl w:val="0"/>
          <w:numId w:val="47"/>
        </w:numPr>
        <w:overflowPunct/>
        <w:autoSpaceDE/>
        <w:autoSpaceDN/>
        <w:adjustRightInd/>
        <w:spacing w:line="360" w:lineRule="auto"/>
        <w:ind w:left="1985" w:hanging="567"/>
        <w:jc w:val="both"/>
        <w:textAlignment w:val="auto"/>
        <w:rPr>
          <w:rFonts w:cs="Arial"/>
          <w:szCs w:val="24"/>
        </w:rPr>
      </w:pPr>
      <w:r>
        <w:rPr>
          <w:rFonts w:cs="Arial"/>
          <w:szCs w:val="24"/>
        </w:rPr>
        <w:t>Religious worship is to be in accordance with the rites, practices, discipline and liturgical norms of the Catholic Church.</w:t>
      </w:r>
    </w:p>
    <w:p w14:paraId="23378A40" w14:textId="77777777" w:rsidR="00BB15CD" w:rsidRDefault="00BB15CD" w:rsidP="00845896">
      <w:pPr>
        <w:pStyle w:val="Numbered"/>
        <w:numPr>
          <w:ilvl w:val="0"/>
          <w:numId w:val="47"/>
        </w:numPr>
        <w:overflowPunct/>
        <w:autoSpaceDE/>
        <w:autoSpaceDN/>
        <w:adjustRightInd/>
        <w:spacing w:line="360" w:lineRule="auto"/>
        <w:ind w:left="1985" w:hanging="567"/>
        <w:jc w:val="both"/>
        <w:textAlignment w:val="auto"/>
        <w:rPr>
          <w:rFonts w:cs="Arial"/>
          <w:szCs w:val="24"/>
        </w:rPr>
      </w:pPr>
      <w:r>
        <w:rPr>
          <w:rFonts w:cs="Arial"/>
          <w:szCs w:val="24"/>
        </w:rPr>
        <w:t>at all times the school is to serve as a witness to the Catholic faith in our Lord Jesus Christ.</w:t>
      </w:r>
    </w:p>
    <w:p w14:paraId="24BF8C33" w14:textId="6D8C69D8" w:rsidR="00BB15CD" w:rsidRDefault="00BB15CD" w:rsidP="00845896">
      <w:pPr>
        <w:pStyle w:val="Numbered"/>
        <w:numPr>
          <w:ilvl w:val="0"/>
          <w:numId w:val="47"/>
        </w:numPr>
        <w:overflowPunct/>
        <w:autoSpaceDE/>
        <w:autoSpaceDN/>
        <w:adjustRightInd/>
        <w:spacing w:line="360" w:lineRule="auto"/>
        <w:ind w:left="1985" w:hanging="567"/>
        <w:jc w:val="both"/>
        <w:textAlignment w:val="auto"/>
        <w:rPr>
          <w:rFonts w:cs="Arial"/>
          <w:szCs w:val="24"/>
        </w:rPr>
      </w:pPr>
      <w:r>
        <w:rPr>
          <w:rFonts w:cs="Arial"/>
          <w:szCs w:val="24"/>
        </w:rPr>
        <w:t>the Company shall have regard to any advice issued by the Diocesan Bishop and Religious Superior;</w:t>
      </w:r>
    </w:p>
    <w:p w14:paraId="637236EC" w14:textId="35658831" w:rsidR="00BB15CD" w:rsidRDefault="00BB15CD" w:rsidP="00845896">
      <w:pPr>
        <w:pStyle w:val="Numbered"/>
        <w:numPr>
          <w:ilvl w:val="0"/>
          <w:numId w:val="47"/>
        </w:numPr>
        <w:overflowPunct/>
        <w:autoSpaceDE/>
        <w:autoSpaceDN/>
        <w:adjustRightInd/>
        <w:spacing w:line="360" w:lineRule="auto"/>
        <w:ind w:left="1985" w:hanging="567"/>
        <w:jc w:val="both"/>
        <w:textAlignment w:val="auto"/>
        <w:rPr>
          <w:rFonts w:cs="Arial"/>
          <w:szCs w:val="24"/>
        </w:rPr>
      </w:pPr>
      <w:r>
        <w:rPr>
          <w:rFonts w:cs="Arial"/>
          <w:szCs w:val="24"/>
        </w:rPr>
        <w:t>the Academies shall be subject to the absolute control of the Diocesan Bishop and shall be carried on under and in accordance with his directions in all respects.</w:t>
      </w:r>
    </w:p>
    <w:p w14:paraId="2FB1F6FE" w14:textId="77777777" w:rsidR="00BB15CD" w:rsidRDefault="00BB15CD" w:rsidP="00845896">
      <w:pPr>
        <w:pStyle w:val="Numbered"/>
        <w:numPr>
          <w:ilvl w:val="0"/>
          <w:numId w:val="47"/>
        </w:numPr>
        <w:overflowPunct/>
        <w:autoSpaceDE/>
        <w:autoSpaceDN/>
        <w:adjustRightInd/>
        <w:spacing w:line="360" w:lineRule="auto"/>
        <w:ind w:left="1985" w:hanging="567"/>
        <w:jc w:val="both"/>
        <w:textAlignment w:val="auto"/>
        <w:rPr>
          <w:rFonts w:cs="Arial"/>
          <w:szCs w:val="24"/>
        </w:rPr>
      </w:pPr>
      <w:r>
        <w:rPr>
          <w:rFonts w:cs="Arial"/>
          <w:szCs w:val="24"/>
        </w:rPr>
        <w:t>all charitable work of whatever nature carried on for the time being under the trusts of these presents shall be subject to the absolute control of the Diocesan Bishop and shall be carried on under and in accordance with his directions in all respects.</w:t>
      </w:r>
    </w:p>
    <w:p w14:paraId="595D4065" w14:textId="77777777" w:rsidR="00BB15CD" w:rsidRPr="00CC4DE8" w:rsidRDefault="00BB15CD" w:rsidP="00845896">
      <w:pPr>
        <w:pStyle w:val="Numbered"/>
        <w:overflowPunct/>
        <w:autoSpaceDE/>
        <w:autoSpaceDN/>
        <w:adjustRightInd/>
        <w:spacing w:line="360" w:lineRule="auto"/>
        <w:jc w:val="both"/>
        <w:textAlignment w:val="auto"/>
        <w:rPr>
          <w:rFonts w:cs="Arial"/>
          <w:szCs w:val="24"/>
        </w:rPr>
      </w:pPr>
      <w:r>
        <w:rPr>
          <w:rFonts w:cs="Arial"/>
          <w:szCs w:val="24"/>
        </w:rPr>
        <w:t>5B</w:t>
      </w:r>
      <w:r>
        <w:rPr>
          <w:rFonts w:cs="Arial"/>
          <w:szCs w:val="24"/>
        </w:rPr>
        <w:tab/>
        <w:t>All Academies established by the Company shall offer a broad and balanced curriculum.</w:t>
      </w:r>
    </w:p>
    <w:p w14:paraId="697C3F86" w14:textId="77777777" w:rsidR="00BB15CD" w:rsidRPr="00EE4D05" w:rsidRDefault="00BB15CD" w:rsidP="00845896">
      <w:pPr>
        <w:pStyle w:val="Numbered"/>
        <w:overflowPunct/>
        <w:autoSpaceDE/>
        <w:autoSpaceDN/>
        <w:adjustRightInd/>
        <w:spacing w:line="360" w:lineRule="auto"/>
        <w:jc w:val="both"/>
        <w:textAlignment w:val="auto"/>
        <w:rPr>
          <w:rFonts w:cs="Arial"/>
          <w:szCs w:val="24"/>
        </w:rPr>
      </w:pPr>
      <w:r>
        <w:rPr>
          <w:rFonts w:cs="Arial"/>
          <w:szCs w:val="24"/>
        </w:rPr>
        <w:t>5C</w:t>
      </w:r>
      <w:r>
        <w:rPr>
          <w:rFonts w:cs="Arial"/>
          <w:szCs w:val="24"/>
        </w:rPr>
        <w:tab/>
      </w:r>
      <w:r w:rsidRPr="00EE4D05">
        <w:rPr>
          <w:rFonts w:cs="Arial"/>
          <w:szCs w:val="24"/>
        </w:rPr>
        <w:t>In furtherance of the Object</w:t>
      </w:r>
      <w:r>
        <w:rPr>
          <w:rFonts w:cs="Arial"/>
          <w:szCs w:val="24"/>
        </w:rPr>
        <w:t>s</w:t>
      </w:r>
      <w:r w:rsidRPr="00EE4D05">
        <w:rPr>
          <w:rFonts w:cs="Arial"/>
          <w:szCs w:val="24"/>
        </w:rPr>
        <w:t xml:space="preserve"> but not further or otherwise the Company may exercise the following powers:- </w:t>
      </w:r>
    </w:p>
    <w:p w14:paraId="5E9DF9E7" w14:textId="77777777" w:rsidR="00BB15CD" w:rsidRPr="00EE4D05" w:rsidRDefault="00BB15CD" w:rsidP="00845896">
      <w:pPr>
        <w:pStyle w:val="Numbered"/>
        <w:numPr>
          <w:ilvl w:val="0"/>
          <w:numId w:val="16"/>
        </w:numPr>
        <w:tabs>
          <w:tab w:val="left" w:pos="360"/>
        </w:tabs>
        <w:overflowPunct/>
        <w:autoSpaceDE/>
        <w:autoSpaceDN/>
        <w:adjustRightInd/>
        <w:spacing w:line="360" w:lineRule="auto"/>
        <w:ind w:left="1418" w:hanging="709"/>
        <w:jc w:val="both"/>
        <w:textAlignment w:val="auto"/>
        <w:rPr>
          <w:rFonts w:cs="Arial"/>
          <w:szCs w:val="24"/>
        </w:rPr>
      </w:pPr>
      <w:r w:rsidRPr="00EE4D05">
        <w:rPr>
          <w:rFonts w:cs="Arial"/>
          <w:szCs w:val="24"/>
        </w:rPr>
        <w:t>to draw, make, accept, endorse, discount, execute and issue promissory notes, bills, cheques and other instruments, and to operate bank accounts in the name of the Company;</w:t>
      </w:r>
    </w:p>
    <w:p w14:paraId="6D890747" w14:textId="77777777" w:rsidR="00BB15CD" w:rsidRPr="00EE4D05" w:rsidRDefault="00BB15CD" w:rsidP="00845896">
      <w:pPr>
        <w:pStyle w:val="Numbered"/>
        <w:numPr>
          <w:ilvl w:val="0"/>
          <w:numId w:val="16"/>
        </w:numPr>
        <w:overflowPunct/>
        <w:autoSpaceDE/>
        <w:autoSpaceDN/>
        <w:adjustRightInd/>
        <w:spacing w:line="360" w:lineRule="auto"/>
        <w:ind w:left="1418" w:hanging="709"/>
        <w:jc w:val="both"/>
        <w:textAlignment w:val="auto"/>
        <w:rPr>
          <w:rFonts w:cs="Arial"/>
          <w:szCs w:val="24"/>
        </w:rPr>
      </w:pPr>
      <w:r w:rsidRPr="00EE4D05">
        <w:rPr>
          <w:rFonts w:cs="Arial"/>
          <w:szCs w:val="24"/>
        </w:rPr>
        <w:t xml:space="preserve">to raise funds and to invite and receive contributions provided that in raising funds the Company shall not undertake any </w:t>
      </w:r>
      <w:r w:rsidRPr="00EE4D05">
        <w:rPr>
          <w:rFonts w:cs="Arial"/>
          <w:szCs w:val="24"/>
        </w:rPr>
        <w:lastRenderedPageBreak/>
        <w:t>substantial permanent trading activities and shall conform to any relevant statutory regulations;</w:t>
      </w:r>
    </w:p>
    <w:p w14:paraId="3CE9325E" w14:textId="77777777" w:rsidR="00BB15CD" w:rsidRPr="00EE4D05" w:rsidRDefault="00BB15CD" w:rsidP="00845896">
      <w:pPr>
        <w:pStyle w:val="Numbered"/>
        <w:numPr>
          <w:ilvl w:val="0"/>
          <w:numId w:val="16"/>
        </w:numPr>
        <w:overflowPunct/>
        <w:autoSpaceDE/>
        <w:autoSpaceDN/>
        <w:adjustRightInd/>
        <w:spacing w:line="360" w:lineRule="auto"/>
        <w:ind w:left="1418" w:hanging="709"/>
        <w:jc w:val="both"/>
        <w:textAlignment w:val="auto"/>
        <w:rPr>
          <w:rFonts w:cs="Arial"/>
          <w:szCs w:val="24"/>
        </w:rPr>
      </w:pPr>
      <w:r w:rsidRPr="00EE4D05">
        <w:rPr>
          <w:rFonts w:cs="Arial"/>
          <w:szCs w:val="24"/>
        </w:rPr>
        <w:t>to acquire, alter, improve and (subject to such consents as may be required by law) to charge or otherwise dispose of property;</w:t>
      </w:r>
    </w:p>
    <w:p w14:paraId="593E187D" w14:textId="77777777" w:rsidR="00BB15CD" w:rsidRPr="00EE4D05" w:rsidRDefault="00BB15CD" w:rsidP="00845896">
      <w:pPr>
        <w:pStyle w:val="Numbered"/>
        <w:numPr>
          <w:ilvl w:val="0"/>
          <w:numId w:val="16"/>
        </w:numPr>
        <w:overflowPunct/>
        <w:autoSpaceDE/>
        <w:autoSpaceDN/>
        <w:adjustRightInd/>
        <w:spacing w:line="360" w:lineRule="auto"/>
        <w:ind w:left="1418" w:hanging="709"/>
        <w:jc w:val="both"/>
        <w:textAlignment w:val="auto"/>
        <w:rPr>
          <w:rFonts w:cs="Arial"/>
          <w:szCs w:val="24"/>
        </w:rPr>
      </w:pPr>
      <w:r w:rsidRPr="00EE4D05">
        <w:rPr>
          <w:rFonts w:cs="Arial"/>
          <w:szCs w:val="24"/>
        </w:rPr>
        <w:t>subject to Article 6 below to employ such staff, as are necessary for the proper pursuit of the Object</w:t>
      </w:r>
      <w:r>
        <w:rPr>
          <w:rFonts w:cs="Arial"/>
          <w:szCs w:val="24"/>
        </w:rPr>
        <w:t>s</w:t>
      </w:r>
      <w:r w:rsidRPr="00EE4D05">
        <w:rPr>
          <w:rFonts w:cs="Arial"/>
          <w:szCs w:val="24"/>
        </w:rPr>
        <w:t xml:space="preserve"> and to make all reasonable and necessary provision for the payments of pensions and superannuation to staff and their dependants; </w:t>
      </w:r>
    </w:p>
    <w:p w14:paraId="3E3E532B" w14:textId="77777777" w:rsidR="00BB15CD" w:rsidRPr="00EE4D05" w:rsidRDefault="00BB15CD" w:rsidP="00845896">
      <w:pPr>
        <w:pStyle w:val="Numbered"/>
        <w:numPr>
          <w:ilvl w:val="0"/>
          <w:numId w:val="16"/>
        </w:numPr>
        <w:overflowPunct/>
        <w:autoSpaceDE/>
        <w:autoSpaceDN/>
        <w:adjustRightInd/>
        <w:spacing w:line="360" w:lineRule="auto"/>
        <w:ind w:left="1418" w:hanging="709"/>
        <w:jc w:val="both"/>
        <w:textAlignment w:val="auto"/>
        <w:rPr>
          <w:rFonts w:cs="Arial"/>
          <w:szCs w:val="24"/>
        </w:rPr>
      </w:pPr>
      <w:r w:rsidRPr="00EE4D05">
        <w:rPr>
          <w:rFonts w:cs="Arial"/>
          <w:szCs w:val="24"/>
        </w:rPr>
        <w:t>to establish or support, whether financially or otherwise, any charitable companies, trusts, associations or institutions formed for all or any of the Object</w:t>
      </w:r>
      <w:r>
        <w:rPr>
          <w:rFonts w:cs="Arial"/>
          <w:szCs w:val="24"/>
        </w:rPr>
        <w:t>s</w:t>
      </w:r>
      <w:r w:rsidRPr="00EE4D05">
        <w:rPr>
          <w:rFonts w:cs="Arial"/>
          <w:szCs w:val="24"/>
        </w:rPr>
        <w:t>;</w:t>
      </w:r>
    </w:p>
    <w:p w14:paraId="780977B4" w14:textId="77777777" w:rsidR="00BB15CD" w:rsidRPr="00EE4D05" w:rsidRDefault="00BB15CD" w:rsidP="00845896">
      <w:pPr>
        <w:pStyle w:val="Numbered"/>
        <w:numPr>
          <w:ilvl w:val="0"/>
          <w:numId w:val="16"/>
        </w:numPr>
        <w:overflowPunct/>
        <w:autoSpaceDE/>
        <w:autoSpaceDN/>
        <w:adjustRightInd/>
        <w:spacing w:line="360" w:lineRule="auto"/>
        <w:ind w:left="1418" w:hanging="709"/>
        <w:jc w:val="both"/>
        <w:textAlignment w:val="auto"/>
        <w:rPr>
          <w:rFonts w:cs="Arial"/>
          <w:szCs w:val="24"/>
        </w:rPr>
      </w:pPr>
      <w:r w:rsidRPr="00EE4D05">
        <w:rPr>
          <w:rFonts w:cs="Arial"/>
          <w:szCs w:val="24"/>
        </w:rPr>
        <w:t>to co-operate with other charities, other independent and maintained schools, academies and institutions within the further education sector, voluntary bodies and statutory authorities operating in furtherance of the Object</w:t>
      </w:r>
      <w:r>
        <w:rPr>
          <w:rFonts w:cs="Arial"/>
          <w:szCs w:val="24"/>
        </w:rPr>
        <w:t>s</w:t>
      </w:r>
      <w:r w:rsidRPr="00EE4D05">
        <w:rPr>
          <w:rFonts w:cs="Arial"/>
          <w:szCs w:val="24"/>
        </w:rPr>
        <w:t xml:space="preserve"> and to exchange information and advice with them;</w:t>
      </w:r>
    </w:p>
    <w:p w14:paraId="1E42217D" w14:textId="77777777" w:rsidR="00BB15CD" w:rsidRPr="00EE4D05" w:rsidRDefault="00BB15CD" w:rsidP="00845896">
      <w:pPr>
        <w:pStyle w:val="Numbered"/>
        <w:numPr>
          <w:ilvl w:val="0"/>
          <w:numId w:val="16"/>
        </w:numPr>
        <w:overflowPunct/>
        <w:autoSpaceDE/>
        <w:autoSpaceDN/>
        <w:adjustRightInd/>
        <w:spacing w:line="360" w:lineRule="auto"/>
        <w:ind w:left="1418" w:hanging="709"/>
        <w:jc w:val="both"/>
        <w:textAlignment w:val="auto"/>
        <w:rPr>
          <w:rFonts w:cs="Arial"/>
          <w:szCs w:val="24"/>
        </w:rPr>
      </w:pPr>
      <w:r w:rsidRPr="00EE4D05">
        <w:rPr>
          <w:rFonts w:cs="Arial"/>
          <w:szCs w:val="24"/>
        </w:rPr>
        <w:t>to pay out of funds of the Company the costs, charges and expenses of and incidental to the formation and registration of the Company;</w:t>
      </w:r>
    </w:p>
    <w:p w14:paraId="6A0B7DDE" w14:textId="321FD6C1" w:rsidR="00BB15CD" w:rsidRPr="00EE4D05" w:rsidRDefault="00BB15CD" w:rsidP="00845896">
      <w:pPr>
        <w:pStyle w:val="Numbered"/>
        <w:numPr>
          <w:ilvl w:val="0"/>
          <w:numId w:val="16"/>
        </w:numPr>
        <w:overflowPunct/>
        <w:autoSpaceDE/>
        <w:autoSpaceDN/>
        <w:adjustRightInd/>
        <w:spacing w:line="360" w:lineRule="auto"/>
        <w:ind w:left="1418" w:hanging="709"/>
        <w:jc w:val="both"/>
        <w:textAlignment w:val="auto"/>
        <w:rPr>
          <w:rFonts w:cs="Arial"/>
          <w:szCs w:val="24"/>
        </w:rPr>
      </w:pPr>
      <w:r w:rsidRPr="00EE4D05">
        <w:rPr>
          <w:rFonts w:cs="Arial"/>
          <w:szCs w:val="24"/>
        </w:rPr>
        <w:t>to establish, maintain, carry on, manage and develop the Academies at locations to be determined by the Directors and in so doing shall have regard to the respective ethos and mission statement of each Academy;</w:t>
      </w:r>
    </w:p>
    <w:p w14:paraId="55E89619" w14:textId="3E66DE75" w:rsidR="00BB15CD" w:rsidRPr="00EE4D05" w:rsidRDefault="00BB15CD" w:rsidP="00845896">
      <w:pPr>
        <w:pStyle w:val="Numbered"/>
        <w:numPr>
          <w:ilvl w:val="0"/>
          <w:numId w:val="16"/>
        </w:numPr>
        <w:overflowPunct/>
        <w:autoSpaceDE/>
        <w:autoSpaceDN/>
        <w:adjustRightInd/>
        <w:spacing w:line="360" w:lineRule="auto"/>
        <w:ind w:left="1418" w:hanging="709"/>
        <w:jc w:val="both"/>
        <w:textAlignment w:val="auto"/>
        <w:rPr>
          <w:rFonts w:cs="Arial"/>
          <w:szCs w:val="24"/>
        </w:rPr>
      </w:pPr>
      <w:r w:rsidRPr="00EE4D05">
        <w:rPr>
          <w:rFonts w:cs="Arial"/>
          <w:szCs w:val="24"/>
        </w:rPr>
        <w:t>to offer scholarships, exhibitions, prizes and awards to pupils</w:t>
      </w:r>
      <w:r>
        <w:rPr>
          <w:rFonts w:cs="Arial"/>
          <w:szCs w:val="24"/>
        </w:rPr>
        <w:t xml:space="preserve"> and students</w:t>
      </w:r>
      <w:r w:rsidRPr="00EE4D05">
        <w:rPr>
          <w:rFonts w:cs="Arial"/>
          <w:szCs w:val="24"/>
        </w:rPr>
        <w:t xml:space="preserve"> and former pupils</w:t>
      </w:r>
      <w:r>
        <w:rPr>
          <w:rFonts w:cs="Arial"/>
          <w:szCs w:val="24"/>
        </w:rPr>
        <w:t xml:space="preserve"> and students</w:t>
      </w:r>
      <w:r w:rsidRPr="00EE4D05">
        <w:rPr>
          <w:rFonts w:cs="Arial"/>
          <w:szCs w:val="24"/>
        </w:rPr>
        <w:t>, and otherwise to encourage and assist pupils</w:t>
      </w:r>
      <w:r>
        <w:rPr>
          <w:rFonts w:cs="Arial"/>
          <w:szCs w:val="24"/>
        </w:rPr>
        <w:t xml:space="preserve"> and students</w:t>
      </w:r>
      <w:r w:rsidRPr="00EE4D05">
        <w:rPr>
          <w:rFonts w:cs="Arial"/>
          <w:szCs w:val="24"/>
        </w:rPr>
        <w:t xml:space="preserve"> and former pupils</w:t>
      </w:r>
      <w:r>
        <w:rPr>
          <w:rFonts w:cs="Arial"/>
          <w:szCs w:val="24"/>
        </w:rPr>
        <w:t xml:space="preserve"> and students</w:t>
      </w:r>
      <w:r w:rsidRPr="00EE4D05">
        <w:rPr>
          <w:rFonts w:cs="Arial"/>
          <w:szCs w:val="24"/>
        </w:rPr>
        <w:t>;</w:t>
      </w:r>
    </w:p>
    <w:p w14:paraId="56D31EDD" w14:textId="77777777" w:rsidR="00BB15CD" w:rsidRPr="00EE4D05" w:rsidRDefault="00BB15CD" w:rsidP="00845896">
      <w:pPr>
        <w:pStyle w:val="Numbered"/>
        <w:numPr>
          <w:ilvl w:val="0"/>
          <w:numId w:val="16"/>
        </w:numPr>
        <w:overflowPunct/>
        <w:autoSpaceDE/>
        <w:autoSpaceDN/>
        <w:adjustRightInd/>
        <w:spacing w:line="360" w:lineRule="auto"/>
        <w:ind w:left="1418" w:hanging="709"/>
        <w:jc w:val="both"/>
        <w:textAlignment w:val="auto"/>
        <w:rPr>
          <w:rFonts w:cs="Arial"/>
          <w:szCs w:val="24"/>
        </w:rPr>
      </w:pPr>
      <w:r w:rsidRPr="00EE4D05">
        <w:rPr>
          <w:rFonts w:cs="Arial"/>
          <w:szCs w:val="24"/>
        </w:rPr>
        <w:t>to provide educational facilities and services to students of all ages and the wider community for the public benefit;</w:t>
      </w:r>
    </w:p>
    <w:p w14:paraId="7C53DFB2" w14:textId="77777777" w:rsidR="00BB15CD" w:rsidRPr="00EE4D05" w:rsidRDefault="00BB15CD" w:rsidP="00845896">
      <w:pPr>
        <w:pStyle w:val="Numbered"/>
        <w:numPr>
          <w:ilvl w:val="0"/>
          <w:numId w:val="16"/>
        </w:numPr>
        <w:overflowPunct/>
        <w:autoSpaceDE/>
        <w:autoSpaceDN/>
        <w:adjustRightInd/>
        <w:spacing w:line="360" w:lineRule="auto"/>
        <w:ind w:left="1418" w:hanging="709"/>
        <w:jc w:val="both"/>
        <w:textAlignment w:val="auto"/>
        <w:rPr>
          <w:rFonts w:cs="Arial"/>
          <w:szCs w:val="24"/>
        </w:rPr>
      </w:pPr>
      <w:r w:rsidRPr="00EE4D05">
        <w:rPr>
          <w:rFonts w:cs="Arial"/>
          <w:szCs w:val="24"/>
        </w:rPr>
        <w:lastRenderedPageBreak/>
        <w:t xml:space="preserve">to carry out research into the development and application of new techniques in education </w:t>
      </w:r>
      <w:r>
        <w:rPr>
          <w:rFonts w:cs="Arial"/>
          <w:szCs w:val="24"/>
        </w:rPr>
        <w:t xml:space="preserve">and </w:t>
      </w:r>
      <w:r w:rsidRPr="00EE4D05">
        <w:rPr>
          <w:rFonts w:cs="Arial"/>
          <w:szCs w:val="24"/>
        </w:rPr>
        <w:t>to their approach to curriculum development and delivery and to publish the results of such research, and to develop means of benefiting from application of the experience of industry, commerce, other schools, educational institutions and the voluntary sector to the education of pupils</w:t>
      </w:r>
      <w:r>
        <w:rPr>
          <w:rFonts w:cs="Arial"/>
          <w:szCs w:val="24"/>
        </w:rPr>
        <w:t xml:space="preserve"> and students</w:t>
      </w:r>
      <w:r w:rsidRPr="00EE4D05">
        <w:rPr>
          <w:rFonts w:cs="Arial"/>
          <w:szCs w:val="24"/>
        </w:rPr>
        <w:t xml:space="preserve"> in academies;</w:t>
      </w:r>
    </w:p>
    <w:p w14:paraId="38B9A095" w14:textId="77777777" w:rsidR="00BB15CD" w:rsidRPr="00EE4D05" w:rsidRDefault="00BB15CD" w:rsidP="00845896">
      <w:pPr>
        <w:pStyle w:val="Numbered"/>
        <w:numPr>
          <w:ilvl w:val="0"/>
          <w:numId w:val="16"/>
        </w:numPr>
        <w:tabs>
          <w:tab w:val="left" w:pos="1080"/>
        </w:tabs>
        <w:overflowPunct/>
        <w:autoSpaceDE/>
        <w:autoSpaceDN/>
        <w:adjustRightInd/>
        <w:spacing w:line="360" w:lineRule="auto"/>
        <w:ind w:left="1418" w:hanging="709"/>
        <w:jc w:val="both"/>
        <w:textAlignment w:val="auto"/>
        <w:rPr>
          <w:rFonts w:cs="Arial"/>
          <w:szCs w:val="24"/>
        </w:rPr>
      </w:pPr>
      <w:r w:rsidRPr="00EE4D05">
        <w:rPr>
          <w:rFonts w:cs="Arial"/>
          <w:szCs w:val="24"/>
        </w:rPr>
        <w:t xml:space="preserve">subject to such consents as may be required by law </w:t>
      </w:r>
      <w:r w:rsidRPr="00EE4D05">
        <w:rPr>
          <w:rFonts w:cs="Arial"/>
          <w:iCs/>
          <w:color w:val="000000"/>
          <w:szCs w:val="24"/>
        </w:rPr>
        <w:t xml:space="preserve">and/or by any contract entered into by or on behalf of the Company, </w:t>
      </w:r>
      <w:r w:rsidRPr="00EE4D05">
        <w:rPr>
          <w:rFonts w:cs="Arial"/>
          <w:szCs w:val="24"/>
        </w:rPr>
        <w:t>to borrow and raise money for the furtherance of the Object</w:t>
      </w:r>
      <w:r>
        <w:rPr>
          <w:rFonts w:cs="Arial"/>
          <w:szCs w:val="24"/>
        </w:rPr>
        <w:t>s</w:t>
      </w:r>
      <w:r w:rsidRPr="00EE4D05">
        <w:rPr>
          <w:rFonts w:cs="Arial"/>
          <w:szCs w:val="24"/>
        </w:rPr>
        <w:t xml:space="preserve"> in such manner and on such security as the Company may think fit;</w:t>
      </w:r>
    </w:p>
    <w:p w14:paraId="445243C7" w14:textId="77777777" w:rsidR="00BB15CD" w:rsidRPr="00EE4D05" w:rsidRDefault="00BB15CD" w:rsidP="00845896">
      <w:pPr>
        <w:pStyle w:val="Numbered"/>
        <w:numPr>
          <w:ilvl w:val="0"/>
          <w:numId w:val="16"/>
        </w:numPr>
        <w:overflowPunct/>
        <w:autoSpaceDE/>
        <w:autoSpaceDN/>
        <w:adjustRightInd/>
        <w:spacing w:line="360" w:lineRule="auto"/>
        <w:ind w:left="1418" w:hanging="709"/>
        <w:jc w:val="both"/>
        <w:textAlignment w:val="auto"/>
        <w:rPr>
          <w:rFonts w:cs="Arial"/>
          <w:szCs w:val="24"/>
        </w:rPr>
      </w:pPr>
      <w:r w:rsidRPr="00EE4D05">
        <w:rPr>
          <w:rFonts w:cs="Arial"/>
          <w:szCs w:val="24"/>
        </w:rPr>
        <w:t xml:space="preserve">to deposit or invest any funds of the Company not immediately required for the furtherance of its </w:t>
      </w:r>
      <w:r>
        <w:rPr>
          <w:rFonts w:cs="Arial"/>
          <w:szCs w:val="24"/>
        </w:rPr>
        <w:t>O</w:t>
      </w:r>
      <w:r w:rsidRPr="00EE4D05">
        <w:rPr>
          <w:rFonts w:cs="Arial"/>
          <w:szCs w:val="24"/>
        </w:rPr>
        <w:t>bject</w:t>
      </w:r>
      <w:r>
        <w:rPr>
          <w:rFonts w:cs="Arial"/>
          <w:szCs w:val="24"/>
        </w:rPr>
        <w:t>s</w:t>
      </w:r>
      <w:r w:rsidRPr="00EE4D05">
        <w:rPr>
          <w:rFonts w:cs="Arial"/>
          <w:szCs w:val="24"/>
        </w:rPr>
        <w:t xml:space="preserve"> (but to invest only after obtaining such advice from a financial expert as the Directors consider necessary and having regard to the suitability of investments and the need for diversification);</w:t>
      </w:r>
    </w:p>
    <w:p w14:paraId="22FF065B" w14:textId="77777777" w:rsidR="00BB15CD" w:rsidRPr="00EE4D05" w:rsidRDefault="00BB15CD" w:rsidP="00845896">
      <w:pPr>
        <w:pStyle w:val="Numbered"/>
        <w:numPr>
          <w:ilvl w:val="0"/>
          <w:numId w:val="16"/>
        </w:numPr>
        <w:overflowPunct/>
        <w:autoSpaceDE/>
        <w:autoSpaceDN/>
        <w:adjustRightInd/>
        <w:spacing w:line="360" w:lineRule="auto"/>
        <w:ind w:left="1418" w:hanging="709"/>
        <w:jc w:val="both"/>
        <w:textAlignment w:val="auto"/>
        <w:rPr>
          <w:rFonts w:cs="Arial"/>
          <w:szCs w:val="24"/>
        </w:rPr>
      </w:pPr>
      <w:r w:rsidRPr="00EE4D05">
        <w:rPr>
          <w:rFonts w:cs="Arial"/>
          <w:szCs w:val="24"/>
        </w:rPr>
        <w:t>to delegate the management of investments to a financial expert, but only on terms that:</w:t>
      </w:r>
    </w:p>
    <w:p w14:paraId="2CA39B77" w14:textId="77777777" w:rsidR="00BB15CD" w:rsidRPr="00EE4D05" w:rsidRDefault="00BB15CD" w:rsidP="00845896">
      <w:pPr>
        <w:pStyle w:val="List4"/>
        <w:numPr>
          <w:ilvl w:val="2"/>
          <w:numId w:val="17"/>
        </w:numPr>
        <w:spacing w:after="240" w:line="360" w:lineRule="auto"/>
        <w:ind w:left="1985" w:hanging="567"/>
        <w:rPr>
          <w:rFonts w:cs="Arial"/>
          <w:szCs w:val="24"/>
          <w:lang w:eastAsia="en-GB"/>
        </w:rPr>
      </w:pPr>
      <w:r w:rsidRPr="00EE4D05">
        <w:rPr>
          <w:rFonts w:cs="Arial"/>
          <w:szCs w:val="24"/>
          <w:lang w:eastAsia="en-GB"/>
        </w:rPr>
        <w:t>the investment policy is set down in writing for the financial expert by the Directors;</w:t>
      </w:r>
    </w:p>
    <w:p w14:paraId="1B8FE5DF" w14:textId="77777777" w:rsidR="00BB15CD" w:rsidRPr="00EE4D05" w:rsidRDefault="00BB15CD" w:rsidP="00845896">
      <w:pPr>
        <w:pStyle w:val="List4"/>
        <w:numPr>
          <w:ilvl w:val="2"/>
          <w:numId w:val="17"/>
        </w:numPr>
        <w:spacing w:after="240" w:line="360" w:lineRule="auto"/>
        <w:ind w:left="1985" w:hanging="567"/>
        <w:rPr>
          <w:rFonts w:cs="Arial"/>
          <w:szCs w:val="24"/>
          <w:lang w:eastAsia="en-GB"/>
        </w:rPr>
      </w:pPr>
      <w:r w:rsidRPr="00EE4D05">
        <w:rPr>
          <w:rFonts w:cs="Arial"/>
          <w:szCs w:val="24"/>
          <w:lang w:eastAsia="en-GB"/>
        </w:rPr>
        <w:t>every transaction is reported promptly to the Directors;</w:t>
      </w:r>
    </w:p>
    <w:p w14:paraId="7A7253FB" w14:textId="77777777" w:rsidR="00BB15CD" w:rsidRPr="00EE4D05" w:rsidRDefault="00BB15CD" w:rsidP="00845896">
      <w:pPr>
        <w:pStyle w:val="List4"/>
        <w:numPr>
          <w:ilvl w:val="2"/>
          <w:numId w:val="17"/>
        </w:numPr>
        <w:spacing w:after="240" w:line="360" w:lineRule="auto"/>
        <w:ind w:left="1985" w:hanging="567"/>
        <w:rPr>
          <w:rFonts w:cs="Arial"/>
          <w:szCs w:val="24"/>
          <w:lang w:eastAsia="en-GB"/>
        </w:rPr>
      </w:pPr>
      <w:r w:rsidRPr="00EE4D05">
        <w:rPr>
          <w:rFonts w:cs="Arial"/>
          <w:szCs w:val="24"/>
          <w:lang w:eastAsia="en-GB"/>
        </w:rPr>
        <w:t>the performance of the investments is reviewed regularly with the Directors;</w:t>
      </w:r>
    </w:p>
    <w:p w14:paraId="0F0CB853" w14:textId="77777777" w:rsidR="00BB15CD" w:rsidRPr="00EE4D05" w:rsidRDefault="00BB15CD" w:rsidP="00845896">
      <w:pPr>
        <w:pStyle w:val="List4"/>
        <w:numPr>
          <w:ilvl w:val="2"/>
          <w:numId w:val="17"/>
        </w:numPr>
        <w:spacing w:after="240" w:line="360" w:lineRule="auto"/>
        <w:ind w:left="1985" w:hanging="567"/>
        <w:rPr>
          <w:rFonts w:cs="Arial"/>
          <w:szCs w:val="24"/>
          <w:lang w:eastAsia="en-GB"/>
        </w:rPr>
      </w:pPr>
      <w:r w:rsidRPr="00EE4D05">
        <w:rPr>
          <w:rFonts w:cs="Arial"/>
          <w:szCs w:val="24"/>
          <w:lang w:eastAsia="en-GB"/>
        </w:rPr>
        <w:t>the Directors are entitled to cancel the delegation arrangement at any time;</w:t>
      </w:r>
    </w:p>
    <w:p w14:paraId="76081075" w14:textId="77777777" w:rsidR="00BB15CD" w:rsidRPr="00EE4D05" w:rsidRDefault="00BB15CD" w:rsidP="00845896">
      <w:pPr>
        <w:pStyle w:val="List4"/>
        <w:numPr>
          <w:ilvl w:val="2"/>
          <w:numId w:val="17"/>
        </w:numPr>
        <w:spacing w:after="240" w:line="360" w:lineRule="auto"/>
        <w:ind w:left="1985" w:hanging="567"/>
        <w:rPr>
          <w:rFonts w:cs="Arial"/>
          <w:szCs w:val="24"/>
          <w:lang w:eastAsia="en-GB"/>
        </w:rPr>
      </w:pPr>
      <w:r w:rsidRPr="00EE4D05">
        <w:rPr>
          <w:rFonts w:cs="Arial"/>
          <w:szCs w:val="24"/>
          <w:lang w:eastAsia="en-GB"/>
        </w:rPr>
        <w:t>the investment policy and the delegation arrangement are reviewed at least once a year;</w:t>
      </w:r>
    </w:p>
    <w:p w14:paraId="2E6C3D35" w14:textId="77777777" w:rsidR="00BB15CD" w:rsidRPr="00EE4D05" w:rsidRDefault="00BB15CD" w:rsidP="00845896">
      <w:pPr>
        <w:pStyle w:val="List4"/>
        <w:numPr>
          <w:ilvl w:val="2"/>
          <w:numId w:val="17"/>
        </w:numPr>
        <w:spacing w:after="240" w:line="360" w:lineRule="auto"/>
        <w:ind w:left="1985" w:hanging="567"/>
        <w:rPr>
          <w:rFonts w:cs="Arial"/>
          <w:szCs w:val="24"/>
          <w:lang w:eastAsia="en-GB"/>
        </w:rPr>
      </w:pPr>
      <w:r w:rsidRPr="00EE4D05">
        <w:rPr>
          <w:rFonts w:cs="Arial"/>
          <w:szCs w:val="24"/>
          <w:lang w:eastAsia="en-GB"/>
        </w:rPr>
        <w:t xml:space="preserve">all payments due to the financial expert are on a scale or at </w:t>
      </w:r>
      <w:r w:rsidRPr="00EE4D05">
        <w:rPr>
          <w:rFonts w:cs="Arial"/>
          <w:szCs w:val="24"/>
          <w:lang w:eastAsia="en-GB"/>
        </w:rPr>
        <w:lastRenderedPageBreak/>
        <w:t>a level which is agreed in advance and are notified promptly to the Directors on receipt; and</w:t>
      </w:r>
    </w:p>
    <w:p w14:paraId="0974F8E4" w14:textId="77777777" w:rsidR="00BB15CD" w:rsidRPr="00EE4D05" w:rsidRDefault="00BB15CD" w:rsidP="00845896">
      <w:pPr>
        <w:pStyle w:val="List4"/>
        <w:numPr>
          <w:ilvl w:val="2"/>
          <w:numId w:val="17"/>
        </w:numPr>
        <w:spacing w:after="240" w:line="360" w:lineRule="auto"/>
        <w:ind w:left="1985" w:hanging="567"/>
        <w:rPr>
          <w:rFonts w:cs="Arial"/>
          <w:szCs w:val="24"/>
          <w:lang w:eastAsia="en-GB"/>
        </w:rPr>
      </w:pPr>
      <w:r w:rsidRPr="00EE4D05">
        <w:rPr>
          <w:rFonts w:cs="Arial"/>
          <w:szCs w:val="24"/>
          <w:lang w:eastAsia="en-GB"/>
        </w:rPr>
        <w:t>the financial expert must not do anything outside the powers of the Directors;</w:t>
      </w:r>
    </w:p>
    <w:p w14:paraId="677D061D" w14:textId="77777777" w:rsidR="00BB15CD" w:rsidRPr="00EE4D05" w:rsidRDefault="00BB15CD" w:rsidP="00845896">
      <w:pPr>
        <w:pStyle w:val="Numbered"/>
        <w:numPr>
          <w:ilvl w:val="0"/>
          <w:numId w:val="16"/>
        </w:numPr>
        <w:overflowPunct/>
        <w:autoSpaceDE/>
        <w:autoSpaceDN/>
        <w:adjustRightInd/>
        <w:spacing w:line="360" w:lineRule="auto"/>
        <w:ind w:left="1418" w:hanging="709"/>
        <w:jc w:val="both"/>
        <w:textAlignment w:val="auto"/>
        <w:rPr>
          <w:rFonts w:cs="Arial"/>
          <w:szCs w:val="24"/>
        </w:rPr>
      </w:pPr>
      <w:r w:rsidRPr="00EE4D05">
        <w:rPr>
          <w:rFonts w:cs="Arial"/>
          <w:szCs w:val="24"/>
        </w:rPr>
        <w:t>to arrange for investments or other property of the Company to be held in the name of a nominee company acting under the control of the Directors or of a financial expert acting under their instructions, and to pay any reasonable fee required;</w:t>
      </w:r>
    </w:p>
    <w:p w14:paraId="426064B8" w14:textId="77777777" w:rsidR="00BB15CD" w:rsidRPr="00EE4D05" w:rsidRDefault="00BB15CD" w:rsidP="00845896">
      <w:pPr>
        <w:pStyle w:val="Numbered"/>
        <w:numPr>
          <w:ilvl w:val="0"/>
          <w:numId w:val="16"/>
        </w:numPr>
        <w:overflowPunct/>
        <w:autoSpaceDE/>
        <w:autoSpaceDN/>
        <w:adjustRightInd/>
        <w:spacing w:line="360" w:lineRule="auto"/>
        <w:ind w:left="1418" w:hanging="709"/>
        <w:jc w:val="both"/>
        <w:textAlignment w:val="auto"/>
        <w:rPr>
          <w:rFonts w:cs="Arial"/>
          <w:szCs w:val="24"/>
        </w:rPr>
      </w:pPr>
      <w:r w:rsidRPr="00EE4D05">
        <w:rPr>
          <w:rFonts w:cs="Arial"/>
          <w:szCs w:val="24"/>
        </w:rPr>
        <w:t xml:space="preserve">to provide indemnity </w:t>
      </w:r>
      <w:r>
        <w:rPr>
          <w:rFonts w:cs="Arial"/>
          <w:szCs w:val="24"/>
        </w:rPr>
        <w:t>arrangements</w:t>
      </w:r>
      <w:r w:rsidRPr="00EE4D05">
        <w:rPr>
          <w:rFonts w:cs="Arial"/>
          <w:szCs w:val="24"/>
        </w:rPr>
        <w:t xml:space="preserve"> to cover the liability of Directors and members of any Local Governing Body (in so far as necessary) in accordance with and subject to the conditions of section 232 to 235 of the Companies Act 2006, section 189 of the Charities Act 2011 or any other provision of law applicable to charitable companies and any such indemnity is limited accordingly;</w:t>
      </w:r>
    </w:p>
    <w:p w14:paraId="0704CD0D" w14:textId="77777777" w:rsidR="00BB15CD" w:rsidRDefault="00BB15CD" w:rsidP="00845896">
      <w:pPr>
        <w:pStyle w:val="Numbered"/>
        <w:numPr>
          <w:ilvl w:val="0"/>
          <w:numId w:val="16"/>
        </w:numPr>
        <w:overflowPunct/>
        <w:autoSpaceDE/>
        <w:autoSpaceDN/>
        <w:adjustRightInd/>
        <w:spacing w:line="360" w:lineRule="auto"/>
        <w:ind w:left="1418" w:hanging="709"/>
        <w:jc w:val="both"/>
        <w:textAlignment w:val="auto"/>
        <w:rPr>
          <w:rFonts w:cs="Arial"/>
          <w:szCs w:val="24"/>
        </w:rPr>
      </w:pPr>
      <w:r w:rsidRPr="00EE4D05">
        <w:rPr>
          <w:rFonts w:cs="Arial"/>
          <w:szCs w:val="24"/>
        </w:rPr>
        <w:t xml:space="preserve">to establish subsidiary companies to carry on any trade or business for the purpose of raising funds for the Company; </w:t>
      </w:r>
    </w:p>
    <w:p w14:paraId="5E3B15E8" w14:textId="77777777" w:rsidR="00BB15CD" w:rsidRPr="00EE4D05" w:rsidRDefault="00BB15CD" w:rsidP="00845896">
      <w:pPr>
        <w:pStyle w:val="Numbered"/>
        <w:numPr>
          <w:ilvl w:val="0"/>
          <w:numId w:val="16"/>
        </w:numPr>
        <w:overflowPunct/>
        <w:autoSpaceDE/>
        <w:autoSpaceDN/>
        <w:adjustRightInd/>
        <w:spacing w:line="360" w:lineRule="auto"/>
        <w:ind w:left="1418" w:hanging="709"/>
        <w:jc w:val="both"/>
        <w:textAlignment w:val="auto"/>
        <w:rPr>
          <w:rFonts w:cs="Arial"/>
          <w:szCs w:val="24"/>
        </w:rPr>
      </w:pPr>
      <w:r>
        <w:rPr>
          <w:rFonts w:cs="Arial"/>
          <w:szCs w:val="24"/>
        </w:rPr>
        <w:t>to discharge any liability incurred on behalf of the Company by the Trustees.</w:t>
      </w:r>
    </w:p>
    <w:p w14:paraId="1BC4493D" w14:textId="77777777" w:rsidR="00BB15CD" w:rsidRPr="00EE4D05" w:rsidRDefault="00BB15CD" w:rsidP="00845896">
      <w:pPr>
        <w:pStyle w:val="Numbered"/>
        <w:numPr>
          <w:ilvl w:val="0"/>
          <w:numId w:val="16"/>
        </w:numPr>
        <w:overflowPunct/>
        <w:autoSpaceDE/>
        <w:autoSpaceDN/>
        <w:adjustRightInd/>
        <w:spacing w:line="360" w:lineRule="auto"/>
        <w:ind w:left="1418" w:hanging="709"/>
        <w:jc w:val="both"/>
        <w:textAlignment w:val="auto"/>
        <w:rPr>
          <w:rFonts w:cs="Arial"/>
          <w:szCs w:val="24"/>
        </w:rPr>
      </w:pPr>
      <w:r w:rsidRPr="00EE4D05">
        <w:rPr>
          <w:rFonts w:cs="Arial"/>
          <w:szCs w:val="24"/>
        </w:rPr>
        <w:t>to do all such other lawful things as are necessary for or are incidental to or conducive to the achievement of the Object</w:t>
      </w:r>
      <w:r>
        <w:rPr>
          <w:rFonts w:cs="Arial"/>
          <w:szCs w:val="24"/>
        </w:rPr>
        <w:t>s</w:t>
      </w:r>
      <w:r w:rsidRPr="00EE4D05">
        <w:rPr>
          <w:rFonts w:cs="Arial"/>
          <w:szCs w:val="24"/>
        </w:rPr>
        <w:t>.</w:t>
      </w:r>
    </w:p>
    <w:p w14:paraId="543A6879" w14:textId="77777777" w:rsidR="00BB15CD" w:rsidRPr="00EE4D05" w:rsidRDefault="00BB15CD" w:rsidP="00845896">
      <w:pPr>
        <w:pStyle w:val="List"/>
        <w:spacing w:after="240" w:line="360" w:lineRule="auto"/>
        <w:ind w:left="0" w:firstLine="0"/>
        <w:rPr>
          <w:rFonts w:cs="Arial"/>
          <w:szCs w:val="24"/>
          <w:lang w:eastAsia="en-GB"/>
        </w:rPr>
      </w:pPr>
      <w:r w:rsidRPr="00EE4D05">
        <w:rPr>
          <w:rFonts w:cs="Arial"/>
          <w:szCs w:val="24"/>
        </w:rPr>
        <w:t>6.1</w:t>
      </w:r>
      <w:r w:rsidRPr="00EE4D05">
        <w:rPr>
          <w:rFonts w:cs="Arial"/>
          <w:szCs w:val="24"/>
        </w:rPr>
        <w:tab/>
      </w:r>
      <w:r w:rsidRPr="00EE4D05">
        <w:rPr>
          <w:rFonts w:cs="Arial"/>
          <w:szCs w:val="24"/>
          <w:lang w:eastAsia="en-GB"/>
        </w:rPr>
        <w:t xml:space="preserve">The income and property of the </w:t>
      </w:r>
      <w:r w:rsidRPr="00EE4D05">
        <w:rPr>
          <w:rFonts w:cs="Arial"/>
          <w:szCs w:val="24"/>
        </w:rPr>
        <w:t>Company</w:t>
      </w:r>
      <w:r w:rsidRPr="00EE4D05">
        <w:rPr>
          <w:rFonts w:cs="Arial"/>
          <w:szCs w:val="24"/>
          <w:lang w:eastAsia="en-GB"/>
        </w:rPr>
        <w:t xml:space="preserve"> shall be applied solely towards the promotion of the Object</w:t>
      </w:r>
      <w:r>
        <w:rPr>
          <w:rFonts w:cs="Arial"/>
          <w:szCs w:val="24"/>
          <w:lang w:eastAsia="en-GB"/>
        </w:rPr>
        <w:t>s</w:t>
      </w:r>
      <w:r w:rsidRPr="00EE4D05">
        <w:rPr>
          <w:rFonts w:cs="Arial"/>
          <w:szCs w:val="24"/>
          <w:lang w:eastAsia="en-GB"/>
        </w:rPr>
        <w:t>.</w:t>
      </w:r>
    </w:p>
    <w:p w14:paraId="5FC6D674" w14:textId="77777777" w:rsidR="00BB15CD" w:rsidRPr="00EE4D05" w:rsidRDefault="00BB15CD" w:rsidP="00845896">
      <w:pPr>
        <w:pStyle w:val="Numbered"/>
        <w:spacing w:line="360" w:lineRule="auto"/>
        <w:jc w:val="both"/>
        <w:rPr>
          <w:rFonts w:cs="Arial"/>
          <w:szCs w:val="24"/>
          <w:lang w:eastAsia="en-GB"/>
        </w:rPr>
      </w:pPr>
      <w:r w:rsidRPr="00EE4D05">
        <w:rPr>
          <w:rFonts w:cs="Arial"/>
          <w:szCs w:val="24"/>
          <w:lang w:eastAsia="en-GB"/>
        </w:rPr>
        <w:t>6.2</w:t>
      </w:r>
      <w:r w:rsidRPr="00EE4D05">
        <w:rPr>
          <w:rFonts w:cs="Arial"/>
          <w:szCs w:val="24"/>
          <w:lang w:eastAsia="en-GB"/>
        </w:rPr>
        <w:tab/>
        <w:t xml:space="preserve">None of the income or property of the </w:t>
      </w:r>
      <w:r w:rsidRPr="00EE4D05">
        <w:rPr>
          <w:rFonts w:cs="Arial"/>
          <w:szCs w:val="24"/>
        </w:rPr>
        <w:t>Company</w:t>
      </w:r>
      <w:r w:rsidRPr="00EE4D05">
        <w:rPr>
          <w:rFonts w:cs="Arial"/>
          <w:szCs w:val="24"/>
          <w:lang w:eastAsia="en-GB"/>
        </w:rPr>
        <w:t xml:space="preserve"> may be paid or transferred directly or indirectly by way of dividend bonus or otherwise by way of profit to any </w:t>
      </w:r>
      <w:r>
        <w:rPr>
          <w:rFonts w:cs="Arial"/>
          <w:szCs w:val="24"/>
          <w:lang w:eastAsia="en-GB"/>
        </w:rPr>
        <w:t>M</w:t>
      </w:r>
      <w:r w:rsidRPr="00EE4D05">
        <w:rPr>
          <w:rFonts w:cs="Arial"/>
          <w:szCs w:val="24"/>
          <w:lang w:eastAsia="en-GB"/>
        </w:rPr>
        <w:t xml:space="preserve">ember of the </w:t>
      </w:r>
      <w:r w:rsidRPr="00EE4D05">
        <w:rPr>
          <w:rFonts w:cs="Arial"/>
          <w:szCs w:val="24"/>
        </w:rPr>
        <w:t>Company</w:t>
      </w:r>
      <w:r w:rsidRPr="00EE4D05">
        <w:rPr>
          <w:rFonts w:cs="Arial"/>
          <w:szCs w:val="24"/>
          <w:lang w:eastAsia="en-GB"/>
        </w:rPr>
        <w:t xml:space="preserve">. Nonetheless a </w:t>
      </w:r>
      <w:r>
        <w:rPr>
          <w:rFonts w:cs="Arial"/>
          <w:szCs w:val="24"/>
          <w:lang w:eastAsia="en-GB"/>
        </w:rPr>
        <w:t>M</w:t>
      </w:r>
      <w:r w:rsidRPr="00EE4D05">
        <w:rPr>
          <w:rFonts w:cs="Arial"/>
          <w:szCs w:val="24"/>
          <w:lang w:eastAsia="en-GB"/>
        </w:rPr>
        <w:t>ember of the Company may:</w:t>
      </w:r>
    </w:p>
    <w:p w14:paraId="6A1DFA94" w14:textId="77777777" w:rsidR="00BB15CD" w:rsidRPr="00EE4D05" w:rsidRDefault="00BB15CD" w:rsidP="00845896">
      <w:pPr>
        <w:pStyle w:val="Numbered"/>
        <w:numPr>
          <w:ilvl w:val="0"/>
          <w:numId w:val="43"/>
        </w:numPr>
        <w:spacing w:line="360" w:lineRule="auto"/>
        <w:ind w:left="1418" w:hanging="709"/>
        <w:jc w:val="both"/>
        <w:rPr>
          <w:rFonts w:cs="Arial"/>
          <w:szCs w:val="24"/>
          <w:lang w:eastAsia="en-GB"/>
        </w:rPr>
      </w:pPr>
      <w:r w:rsidRPr="00EE4D05">
        <w:rPr>
          <w:rFonts w:cs="Arial"/>
          <w:szCs w:val="24"/>
          <w:lang w:eastAsia="en-GB"/>
        </w:rPr>
        <w:t>benefit as a beneficiary of the Company;</w:t>
      </w:r>
    </w:p>
    <w:p w14:paraId="1B22E2D3" w14:textId="77777777" w:rsidR="00BB15CD" w:rsidRPr="00EE4D05" w:rsidRDefault="00BB15CD" w:rsidP="00845896">
      <w:pPr>
        <w:pStyle w:val="Numbered"/>
        <w:numPr>
          <w:ilvl w:val="0"/>
          <w:numId w:val="43"/>
        </w:numPr>
        <w:spacing w:line="360" w:lineRule="auto"/>
        <w:ind w:left="1418" w:hanging="709"/>
        <w:jc w:val="both"/>
        <w:rPr>
          <w:rFonts w:cs="Arial"/>
          <w:szCs w:val="24"/>
          <w:lang w:eastAsia="en-GB"/>
        </w:rPr>
      </w:pPr>
      <w:r w:rsidRPr="00EE4D05">
        <w:rPr>
          <w:rFonts w:cs="Arial"/>
          <w:szCs w:val="24"/>
          <w:lang w:eastAsia="en-GB"/>
        </w:rPr>
        <w:lastRenderedPageBreak/>
        <w:t xml:space="preserve">be paid reasonable and proper remuneration for any goods or services supplied to the </w:t>
      </w:r>
      <w:r w:rsidRPr="00EE4D05">
        <w:rPr>
          <w:rFonts w:cs="Arial"/>
          <w:szCs w:val="24"/>
        </w:rPr>
        <w:t>Company</w:t>
      </w:r>
      <w:r w:rsidRPr="00EE4D05">
        <w:rPr>
          <w:rFonts w:cs="Arial"/>
          <w:szCs w:val="24"/>
          <w:lang w:eastAsia="en-GB"/>
        </w:rPr>
        <w:t>;</w:t>
      </w:r>
    </w:p>
    <w:p w14:paraId="24647113" w14:textId="77777777" w:rsidR="00BB15CD" w:rsidRPr="00EE4D05" w:rsidRDefault="00BB15CD" w:rsidP="00845896">
      <w:pPr>
        <w:pStyle w:val="Numbered"/>
        <w:numPr>
          <w:ilvl w:val="0"/>
          <w:numId w:val="43"/>
        </w:numPr>
        <w:spacing w:line="360" w:lineRule="auto"/>
        <w:ind w:left="1418" w:hanging="709"/>
        <w:jc w:val="both"/>
        <w:rPr>
          <w:rFonts w:cs="Arial"/>
          <w:szCs w:val="24"/>
          <w:lang w:eastAsia="en-GB"/>
        </w:rPr>
      </w:pPr>
      <w:r w:rsidRPr="00EE4D05">
        <w:rPr>
          <w:rFonts w:cs="Arial"/>
          <w:szCs w:val="24"/>
          <w:lang w:eastAsia="en-GB"/>
        </w:rPr>
        <w:t xml:space="preserve">be paid rent for premises let by the </w:t>
      </w:r>
      <w:r>
        <w:rPr>
          <w:rFonts w:cs="Arial"/>
          <w:szCs w:val="24"/>
          <w:lang w:eastAsia="en-GB"/>
        </w:rPr>
        <w:t>M</w:t>
      </w:r>
      <w:r w:rsidRPr="00EE4D05">
        <w:rPr>
          <w:rFonts w:cs="Arial"/>
          <w:szCs w:val="24"/>
          <w:lang w:eastAsia="en-GB"/>
        </w:rPr>
        <w:t>ember of the Company if the amount of the rent and other terms of the letting are reasonable and proper; and</w:t>
      </w:r>
    </w:p>
    <w:p w14:paraId="35544E10" w14:textId="2EA701C4" w:rsidR="00BB15CD" w:rsidRPr="00170F44" w:rsidRDefault="00BB15CD" w:rsidP="00170F44">
      <w:pPr>
        <w:pStyle w:val="Numbered"/>
        <w:numPr>
          <w:ilvl w:val="0"/>
          <w:numId w:val="43"/>
        </w:numPr>
        <w:spacing w:line="360" w:lineRule="auto"/>
        <w:ind w:left="1418" w:hanging="709"/>
        <w:jc w:val="both"/>
        <w:rPr>
          <w:rFonts w:cs="Arial"/>
          <w:szCs w:val="24"/>
          <w:lang w:eastAsia="en-GB"/>
        </w:rPr>
      </w:pPr>
      <w:r w:rsidRPr="00EE4D05">
        <w:rPr>
          <w:rFonts w:cs="Arial"/>
          <w:szCs w:val="24"/>
          <w:lang w:eastAsia="en-GB"/>
        </w:rPr>
        <w:t>be paid interest on money lent to the Company at a reasonable and proper rate, such rate not to exceed 2 per cent per annum below the base lending rate of a UK clearing bank selected by the Directors, or 0.5%, whichever is the higher</w:t>
      </w:r>
      <w:r w:rsidR="00B5201C">
        <w:rPr>
          <w:rFonts w:cs="Arial"/>
          <w:szCs w:val="24"/>
          <w:lang w:eastAsia="en-GB"/>
        </w:rPr>
        <w:t>.</w:t>
      </w:r>
    </w:p>
    <w:p w14:paraId="7E437C53" w14:textId="77777777" w:rsidR="00BB15CD" w:rsidRPr="00EE4D05" w:rsidRDefault="00BB15CD" w:rsidP="00845896">
      <w:pPr>
        <w:pStyle w:val="ListContinue"/>
        <w:spacing w:after="240" w:line="360" w:lineRule="auto"/>
        <w:ind w:left="0"/>
        <w:jc w:val="both"/>
        <w:rPr>
          <w:rFonts w:cs="Arial"/>
          <w:szCs w:val="24"/>
          <w:lang w:eastAsia="en-GB"/>
        </w:rPr>
      </w:pPr>
      <w:r w:rsidRPr="00EE4D05">
        <w:rPr>
          <w:rFonts w:cs="Arial"/>
          <w:szCs w:val="24"/>
          <w:lang w:eastAsia="en-GB"/>
        </w:rPr>
        <w:t>6.3</w:t>
      </w:r>
      <w:r>
        <w:rPr>
          <w:rFonts w:cs="Arial"/>
          <w:szCs w:val="24"/>
          <w:lang w:eastAsia="en-GB"/>
        </w:rPr>
        <w:tab/>
      </w:r>
      <w:r w:rsidRPr="00EE4D05">
        <w:rPr>
          <w:rFonts w:cs="Arial"/>
          <w:szCs w:val="24"/>
          <w:lang w:eastAsia="en-GB"/>
        </w:rPr>
        <w:t xml:space="preserve">A </w:t>
      </w:r>
      <w:r w:rsidRPr="00EE4D05">
        <w:rPr>
          <w:rFonts w:cs="Arial"/>
          <w:szCs w:val="24"/>
        </w:rPr>
        <w:t>Director</w:t>
      </w:r>
      <w:r w:rsidRPr="00EE4D05">
        <w:rPr>
          <w:rFonts w:cs="Arial"/>
          <w:szCs w:val="24"/>
          <w:lang w:eastAsia="en-GB"/>
        </w:rPr>
        <w:t xml:space="preserve"> may benefit from any indemnity </w:t>
      </w:r>
      <w:r>
        <w:rPr>
          <w:rFonts w:cs="Arial"/>
          <w:szCs w:val="24"/>
          <w:lang w:eastAsia="en-GB"/>
        </w:rPr>
        <w:t>arrangement</w:t>
      </w:r>
      <w:r w:rsidRPr="00EE4D05">
        <w:rPr>
          <w:rFonts w:cs="Arial"/>
          <w:szCs w:val="24"/>
          <w:lang w:eastAsia="en-GB"/>
        </w:rPr>
        <w:t xml:space="preserve"> purchased at the </w:t>
      </w:r>
      <w:r w:rsidRPr="00EE4D05">
        <w:rPr>
          <w:rFonts w:cs="Arial"/>
          <w:szCs w:val="24"/>
        </w:rPr>
        <w:t>Company</w:t>
      </w:r>
      <w:r w:rsidRPr="00EE4D05">
        <w:rPr>
          <w:rFonts w:cs="Arial"/>
          <w:szCs w:val="24"/>
          <w:lang w:eastAsia="en-GB"/>
        </w:rPr>
        <w:t xml:space="preserve">’s expense </w:t>
      </w:r>
      <w:r>
        <w:rPr>
          <w:rFonts w:cs="Arial"/>
          <w:szCs w:val="24"/>
          <w:lang w:eastAsia="en-GB"/>
        </w:rPr>
        <w:t xml:space="preserve">or any arrangement so agreed with the Secretary of State </w:t>
      </w:r>
      <w:r w:rsidRPr="00EE4D05">
        <w:rPr>
          <w:rFonts w:cs="Arial"/>
          <w:szCs w:val="24"/>
          <w:lang w:eastAsia="en-GB"/>
        </w:rPr>
        <w:t xml:space="preserve">to cover the liability of the Directors which by virtue of any rule of law would otherwise attach to them in respect of any negligence, default or breach of trust or breach of duty of which they may be guilty in relation to the </w:t>
      </w:r>
      <w:r w:rsidRPr="00EE4D05">
        <w:rPr>
          <w:rFonts w:cs="Arial"/>
          <w:szCs w:val="24"/>
        </w:rPr>
        <w:t>Company</w:t>
      </w:r>
      <w:r w:rsidRPr="00EE4D05">
        <w:rPr>
          <w:rFonts w:cs="Arial"/>
          <w:szCs w:val="24"/>
          <w:lang w:eastAsia="en-GB"/>
        </w:rPr>
        <w:t xml:space="preserve">: Provided that any such </w:t>
      </w:r>
      <w:r>
        <w:rPr>
          <w:rFonts w:cs="Arial"/>
          <w:szCs w:val="24"/>
          <w:lang w:eastAsia="en-GB"/>
        </w:rPr>
        <w:t xml:space="preserve">arrangement </w:t>
      </w:r>
      <w:r w:rsidRPr="00EE4D05">
        <w:rPr>
          <w:rFonts w:cs="Arial"/>
          <w:szCs w:val="24"/>
          <w:lang w:eastAsia="en-GB"/>
        </w:rPr>
        <w:t>shall not extend to</w:t>
      </w:r>
      <w:r>
        <w:rPr>
          <w:rFonts w:cs="Arial"/>
          <w:szCs w:val="24"/>
          <w:lang w:eastAsia="en-GB"/>
        </w:rPr>
        <w:t>:</w:t>
      </w:r>
    </w:p>
    <w:p w14:paraId="7E057C0D" w14:textId="77777777" w:rsidR="00BB15CD" w:rsidRPr="00EE4D05" w:rsidRDefault="00BB15CD" w:rsidP="00845896">
      <w:pPr>
        <w:pStyle w:val="ListContinue"/>
        <w:numPr>
          <w:ilvl w:val="0"/>
          <w:numId w:val="40"/>
        </w:numPr>
        <w:spacing w:after="240" w:line="360" w:lineRule="auto"/>
        <w:ind w:left="1985" w:hanging="567"/>
        <w:jc w:val="both"/>
        <w:rPr>
          <w:rFonts w:cs="Arial"/>
          <w:szCs w:val="24"/>
          <w:lang w:eastAsia="en-GB"/>
        </w:rPr>
      </w:pPr>
      <w:r w:rsidRPr="00EE4D05">
        <w:rPr>
          <w:rFonts w:cs="Arial"/>
          <w:szCs w:val="24"/>
          <w:lang w:eastAsia="en-GB"/>
        </w:rPr>
        <w:t xml:space="preserve">any claim arising from any act or omission which Directors knew to be a breach of trust or breach of duty or which was committed by the Directors in reckless disregard to whether it was a breach of trust or breach of duty or not; and </w:t>
      </w:r>
    </w:p>
    <w:p w14:paraId="33750153" w14:textId="77777777" w:rsidR="00BB15CD" w:rsidRPr="00EE4D05" w:rsidRDefault="00BB15CD" w:rsidP="00845896">
      <w:pPr>
        <w:pStyle w:val="ListContinue"/>
        <w:numPr>
          <w:ilvl w:val="0"/>
          <w:numId w:val="40"/>
        </w:numPr>
        <w:spacing w:after="240" w:line="360" w:lineRule="auto"/>
        <w:ind w:left="1985" w:hanging="567"/>
        <w:jc w:val="both"/>
        <w:rPr>
          <w:rFonts w:cs="Arial"/>
          <w:szCs w:val="24"/>
          <w:lang w:eastAsia="en-GB"/>
        </w:rPr>
      </w:pPr>
      <w:r w:rsidRPr="00EE4D05">
        <w:rPr>
          <w:rFonts w:cs="Arial"/>
          <w:szCs w:val="24"/>
          <w:lang w:eastAsia="en-GB"/>
        </w:rPr>
        <w:t xml:space="preserve">the costs of any unsuccessful defence to a criminal prosecution brought against the Directors in their capacity as directors of the Company.  </w:t>
      </w:r>
    </w:p>
    <w:p w14:paraId="2AC097B5" w14:textId="77777777" w:rsidR="00BB15CD" w:rsidRDefault="00BB15CD" w:rsidP="00845896">
      <w:pPr>
        <w:pStyle w:val="ListContinue"/>
        <w:spacing w:after="240" w:line="360" w:lineRule="auto"/>
        <w:ind w:left="0"/>
        <w:jc w:val="both"/>
        <w:rPr>
          <w:rFonts w:cs="Arial"/>
          <w:szCs w:val="24"/>
          <w:lang w:eastAsia="en-GB"/>
        </w:rPr>
      </w:pPr>
      <w:r w:rsidRPr="00EE4D05">
        <w:rPr>
          <w:rFonts w:cs="Arial"/>
          <w:szCs w:val="24"/>
          <w:lang w:eastAsia="en-GB"/>
        </w:rPr>
        <w:t xml:space="preserve">Further this Article does not authorise a Director to benefit from any indemnity </w:t>
      </w:r>
      <w:r>
        <w:rPr>
          <w:rFonts w:cs="Arial"/>
          <w:szCs w:val="24"/>
          <w:lang w:eastAsia="en-GB"/>
        </w:rPr>
        <w:t>arrangement</w:t>
      </w:r>
      <w:r w:rsidRPr="00EE4D05">
        <w:rPr>
          <w:rFonts w:cs="Arial"/>
          <w:szCs w:val="24"/>
          <w:lang w:eastAsia="en-GB"/>
        </w:rPr>
        <w:t xml:space="preserve"> that would be rendered void by any provision of the Companies Act 2006, the Charities Act 2011 or any other provision of law.</w:t>
      </w:r>
    </w:p>
    <w:p w14:paraId="3988CA54" w14:textId="77777777" w:rsidR="00BB15CD" w:rsidRPr="00EE4D05" w:rsidRDefault="00BB15CD" w:rsidP="00845896">
      <w:pPr>
        <w:pStyle w:val="List2"/>
        <w:spacing w:after="240" w:line="360" w:lineRule="auto"/>
        <w:ind w:left="0" w:firstLine="1"/>
        <w:rPr>
          <w:rFonts w:cs="Arial"/>
          <w:szCs w:val="24"/>
          <w:lang w:eastAsia="en-GB"/>
        </w:rPr>
      </w:pPr>
      <w:r w:rsidRPr="00EE4D05">
        <w:rPr>
          <w:rFonts w:cs="Arial"/>
          <w:szCs w:val="24"/>
          <w:lang w:eastAsia="en-GB"/>
        </w:rPr>
        <w:t>6.4</w:t>
      </w:r>
      <w:r>
        <w:rPr>
          <w:rFonts w:cs="Arial"/>
          <w:szCs w:val="24"/>
          <w:lang w:eastAsia="en-GB"/>
        </w:rPr>
        <w:tab/>
      </w:r>
      <w:r w:rsidRPr="00EE4D05">
        <w:rPr>
          <w:rFonts w:cs="Arial"/>
          <w:szCs w:val="24"/>
          <w:lang w:eastAsia="en-GB"/>
        </w:rPr>
        <w:t xml:space="preserve">A company, which has shares listed on a recognised stock exchange and of which any one Director holds no more than 1% of the issued capital of that company, may receive fees, remuneration or other benefit in money or money’s worth from the Company. </w:t>
      </w:r>
    </w:p>
    <w:p w14:paraId="4FC6CE9C" w14:textId="77777777" w:rsidR="00BB15CD" w:rsidRPr="00EE4D05" w:rsidRDefault="00BB15CD" w:rsidP="00845896">
      <w:pPr>
        <w:pStyle w:val="List2"/>
        <w:spacing w:after="240" w:line="360" w:lineRule="auto"/>
        <w:ind w:left="0" w:firstLine="1"/>
        <w:rPr>
          <w:rFonts w:cs="Arial"/>
          <w:szCs w:val="24"/>
          <w:lang w:eastAsia="en-GB"/>
        </w:rPr>
      </w:pPr>
      <w:r w:rsidRPr="00EE4D05">
        <w:rPr>
          <w:rFonts w:cs="Arial"/>
          <w:szCs w:val="24"/>
          <w:lang w:eastAsia="en-GB"/>
        </w:rPr>
        <w:lastRenderedPageBreak/>
        <w:t>6.5</w:t>
      </w:r>
      <w:r w:rsidRPr="00EE4D05">
        <w:rPr>
          <w:rFonts w:cs="Arial"/>
          <w:szCs w:val="24"/>
          <w:lang w:eastAsia="en-GB"/>
        </w:rPr>
        <w:tab/>
        <w:t xml:space="preserve">A Director may at the discretion of the Directors be reimbursed from the property of the </w:t>
      </w:r>
      <w:r w:rsidRPr="00EE4D05">
        <w:rPr>
          <w:rFonts w:cs="Arial"/>
          <w:szCs w:val="24"/>
        </w:rPr>
        <w:t xml:space="preserve">Company </w:t>
      </w:r>
      <w:r w:rsidRPr="00EE4D05">
        <w:rPr>
          <w:rFonts w:cs="Arial"/>
          <w:szCs w:val="24"/>
          <w:lang w:eastAsia="en-GB"/>
        </w:rPr>
        <w:t xml:space="preserve">for reasonable expenses properly incurred by him or her when acting on behalf of the </w:t>
      </w:r>
      <w:r w:rsidRPr="00EE4D05">
        <w:rPr>
          <w:rFonts w:cs="Arial"/>
          <w:szCs w:val="24"/>
        </w:rPr>
        <w:t>Company</w:t>
      </w:r>
      <w:r w:rsidRPr="00EE4D05">
        <w:rPr>
          <w:rFonts w:cs="Arial"/>
          <w:szCs w:val="24"/>
          <w:lang w:eastAsia="en-GB"/>
        </w:rPr>
        <w:t>, but excluding expenses in connection with foreign travel.</w:t>
      </w:r>
    </w:p>
    <w:p w14:paraId="18F10533" w14:textId="77777777" w:rsidR="00BB15CD" w:rsidRPr="00EE4D05" w:rsidRDefault="00BB15CD" w:rsidP="00845896">
      <w:pPr>
        <w:pStyle w:val="List2"/>
        <w:spacing w:after="240" w:line="360" w:lineRule="auto"/>
        <w:ind w:left="0" w:firstLine="1"/>
        <w:rPr>
          <w:rFonts w:cs="Arial"/>
          <w:szCs w:val="24"/>
          <w:lang w:eastAsia="en-GB"/>
        </w:rPr>
      </w:pPr>
      <w:r w:rsidRPr="00EE4D05">
        <w:rPr>
          <w:rFonts w:cs="Arial"/>
          <w:szCs w:val="24"/>
          <w:lang w:eastAsia="en-GB"/>
        </w:rPr>
        <w:t>6.6</w:t>
      </w:r>
      <w:r>
        <w:rPr>
          <w:rFonts w:cs="Arial"/>
          <w:szCs w:val="24"/>
          <w:lang w:eastAsia="en-GB"/>
        </w:rPr>
        <w:tab/>
      </w:r>
      <w:r w:rsidRPr="00EE4D05">
        <w:rPr>
          <w:rFonts w:cs="Arial"/>
          <w:szCs w:val="24"/>
          <w:lang w:eastAsia="en-GB"/>
        </w:rPr>
        <w:t>No Director may:</w:t>
      </w:r>
    </w:p>
    <w:p w14:paraId="716136CA" w14:textId="77777777" w:rsidR="00BB15CD" w:rsidRPr="00EE4D05" w:rsidRDefault="00BB15CD" w:rsidP="00845896">
      <w:pPr>
        <w:pStyle w:val="List3"/>
        <w:numPr>
          <w:ilvl w:val="1"/>
          <w:numId w:val="39"/>
        </w:numPr>
        <w:tabs>
          <w:tab w:val="left" w:pos="900"/>
        </w:tabs>
        <w:spacing w:after="240" w:line="360" w:lineRule="auto"/>
        <w:ind w:hanging="731"/>
        <w:jc w:val="both"/>
        <w:rPr>
          <w:rFonts w:cs="Arial"/>
          <w:szCs w:val="24"/>
          <w:lang w:eastAsia="en-GB"/>
        </w:rPr>
      </w:pPr>
      <w:r w:rsidRPr="00EE4D05">
        <w:rPr>
          <w:rFonts w:cs="Arial"/>
          <w:szCs w:val="24"/>
          <w:lang w:eastAsia="en-GB"/>
        </w:rPr>
        <w:t xml:space="preserve">buy any goods or services from the </w:t>
      </w:r>
      <w:r w:rsidRPr="00EE4D05">
        <w:rPr>
          <w:rFonts w:cs="Arial"/>
          <w:szCs w:val="24"/>
        </w:rPr>
        <w:t>Company</w:t>
      </w:r>
      <w:r w:rsidRPr="00EE4D05">
        <w:rPr>
          <w:rFonts w:cs="Arial"/>
          <w:szCs w:val="24"/>
          <w:lang w:eastAsia="en-GB"/>
        </w:rPr>
        <w:t>;</w:t>
      </w:r>
    </w:p>
    <w:p w14:paraId="397FC53D" w14:textId="77777777" w:rsidR="00BB15CD" w:rsidRPr="00EE4D05" w:rsidRDefault="00BB15CD" w:rsidP="00845896">
      <w:pPr>
        <w:pStyle w:val="List3"/>
        <w:numPr>
          <w:ilvl w:val="1"/>
          <w:numId w:val="39"/>
        </w:numPr>
        <w:tabs>
          <w:tab w:val="left" w:pos="900"/>
        </w:tabs>
        <w:spacing w:after="240" w:line="360" w:lineRule="auto"/>
        <w:ind w:hanging="731"/>
        <w:jc w:val="both"/>
        <w:rPr>
          <w:rFonts w:cs="Arial"/>
          <w:szCs w:val="24"/>
          <w:lang w:eastAsia="en-GB"/>
        </w:rPr>
      </w:pPr>
      <w:r w:rsidRPr="00EE4D05">
        <w:rPr>
          <w:rFonts w:cs="Arial"/>
          <w:szCs w:val="24"/>
          <w:lang w:eastAsia="en-GB"/>
        </w:rPr>
        <w:t xml:space="preserve">sell goods, services, or any interest in land to the </w:t>
      </w:r>
      <w:r w:rsidRPr="00EE4D05">
        <w:rPr>
          <w:rFonts w:cs="Arial"/>
          <w:szCs w:val="24"/>
        </w:rPr>
        <w:t>Company</w:t>
      </w:r>
      <w:r w:rsidRPr="00EE4D05">
        <w:rPr>
          <w:rFonts w:cs="Arial"/>
          <w:szCs w:val="24"/>
          <w:lang w:eastAsia="en-GB"/>
        </w:rPr>
        <w:t>;</w:t>
      </w:r>
    </w:p>
    <w:p w14:paraId="75BE978A" w14:textId="77777777" w:rsidR="00BB15CD" w:rsidRPr="00EE4D05" w:rsidRDefault="00BB15CD" w:rsidP="00845896">
      <w:pPr>
        <w:pStyle w:val="List3"/>
        <w:numPr>
          <w:ilvl w:val="1"/>
          <w:numId w:val="39"/>
        </w:numPr>
        <w:spacing w:after="240" w:line="360" w:lineRule="auto"/>
        <w:ind w:hanging="731"/>
        <w:jc w:val="both"/>
        <w:rPr>
          <w:rFonts w:cs="Arial"/>
          <w:szCs w:val="24"/>
          <w:lang w:eastAsia="en-GB"/>
        </w:rPr>
      </w:pPr>
      <w:r w:rsidRPr="00EE4D05">
        <w:rPr>
          <w:rFonts w:cs="Arial"/>
          <w:szCs w:val="24"/>
          <w:lang w:eastAsia="en-GB"/>
        </w:rPr>
        <w:t xml:space="preserve">be employed by, or receive any remuneration from the </w:t>
      </w:r>
      <w:r w:rsidRPr="00EE4D05">
        <w:rPr>
          <w:rFonts w:cs="Arial"/>
          <w:szCs w:val="24"/>
        </w:rPr>
        <w:t xml:space="preserve">Company (other than </w:t>
      </w:r>
      <w:r>
        <w:rPr>
          <w:rFonts w:cs="Arial"/>
          <w:szCs w:val="24"/>
        </w:rPr>
        <w:t>any</w:t>
      </w:r>
      <w:r w:rsidRPr="00EE4D05">
        <w:rPr>
          <w:rFonts w:cs="Arial"/>
          <w:szCs w:val="24"/>
        </w:rPr>
        <w:t xml:space="preserve"> Executive </w:t>
      </w:r>
      <w:r>
        <w:rPr>
          <w:rFonts w:cs="Arial"/>
          <w:szCs w:val="24"/>
        </w:rPr>
        <w:t xml:space="preserve">Director </w:t>
      </w:r>
      <w:r w:rsidRPr="00EE4D05">
        <w:rPr>
          <w:rFonts w:cs="Arial"/>
          <w:szCs w:val="24"/>
        </w:rPr>
        <w:t>whose employment and/or remuneration is subject to the procedure and conditions in Article 6.8)</w:t>
      </w:r>
      <w:r w:rsidRPr="00EE4D05">
        <w:rPr>
          <w:rFonts w:cs="Arial"/>
          <w:szCs w:val="24"/>
          <w:lang w:eastAsia="en-GB"/>
        </w:rPr>
        <w:t>;</w:t>
      </w:r>
    </w:p>
    <w:p w14:paraId="2BC875EE" w14:textId="77777777" w:rsidR="00BB15CD" w:rsidRPr="00EE4D05" w:rsidRDefault="00BB15CD" w:rsidP="00845896">
      <w:pPr>
        <w:pStyle w:val="List3"/>
        <w:numPr>
          <w:ilvl w:val="1"/>
          <w:numId w:val="39"/>
        </w:numPr>
        <w:spacing w:after="240" w:line="360" w:lineRule="auto"/>
        <w:ind w:hanging="731"/>
        <w:jc w:val="both"/>
        <w:rPr>
          <w:rFonts w:cs="Arial"/>
          <w:szCs w:val="24"/>
          <w:lang w:eastAsia="en-GB"/>
        </w:rPr>
      </w:pPr>
      <w:r w:rsidRPr="00EE4D05">
        <w:rPr>
          <w:rFonts w:cs="Arial"/>
          <w:szCs w:val="24"/>
          <w:lang w:eastAsia="en-GB"/>
        </w:rPr>
        <w:t xml:space="preserve">receive any other financial benefit from the </w:t>
      </w:r>
      <w:r w:rsidRPr="00EE4D05">
        <w:rPr>
          <w:rFonts w:cs="Arial"/>
          <w:szCs w:val="24"/>
        </w:rPr>
        <w:t>Company</w:t>
      </w:r>
      <w:r w:rsidRPr="00EE4D05">
        <w:rPr>
          <w:rFonts w:cs="Arial"/>
          <w:szCs w:val="24"/>
          <w:lang w:eastAsia="en-GB"/>
        </w:rPr>
        <w:t xml:space="preserve">; </w:t>
      </w:r>
    </w:p>
    <w:p w14:paraId="4460FB69" w14:textId="77777777" w:rsidR="00BB15CD" w:rsidRPr="00EE4D05" w:rsidRDefault="00BB15CD" w:rsidP="00845896">
      <w:pPr>
        <w:pStyle w:val="List3"/>
        <w:spacing w:after="240" w:line="360" w:lineRule="auto"/>
        <w:ind w:left="720" w:firstLine="0"/>
        <w:rPr>
          <w:rFonts w:cs="Arial"/>
          <w:szCs w:val="24"/>
          <w:lang w:eastAsia="en-GB"/>
        </w:rPr>
      </w:pPr>
      <w:r w:rsidRPr="00EE4D05">
        <w:rPr>
          <w:rFonts w:cs="Arial"/>
          <w:szCs w:val="24"/>
          <w:lang w:eastAsia="en-GB"/>
        </w:rPr>
        <w:t>unless:</w:t>
      </w:r>
    </w:p>
    <w:p w14:paraId="5799BDB7" w14:textId="77777777" w:rsidR="00BB15CD" w:rsidRPr="00EE4D05" w:rsidRDefault="00BB15CD" w:rsidP="00845896">
      <w:pPr>
        <w:pStyle w:val="List4"/>
        <w:tabs>
          <w:tab w:val="left" w:pos="1080"/>
        </w:tabs>
        <w:spacing w:after="240" w:line="360" w:lineRule="auto"/>
        <w:ind w:left="1985" w:hanging="567"/>
        <w:jc w:val="both"/>
        <w:rPr>
          <w:rFonts w:cs="Arial"/>
          <w:szCs w:val="24"/>
          <w:lang w:eastAsia="en-GB"/>
        </w:rPr>
      </w:pPr>
      <w:r w:rsidRPr="00EE4D05">
        <w:rPr>
          <w:rFonts w:cs="Arial"/>
          <w:szCs w:val="24"/>
          <w:lang w:eastAsia="en-GB"/>
        </w:rPr>
        <w:t>(i)</w:t>
      </w:r>
      <w:r w:rsidRPr="00EE4D05">
        <w:rPr>
          <w:rFonts w:cs="Arial"/>
          <w:szCs w:val="24"/>
          <w:lang w:eastAsia="en-GB"/>
        </w:rPr>
        <w:tab/>
        <w:t>the payment is permitted by Article 6.7 and the Directors follow the procedure and observe the conditions set out in Article 6.8; or</w:t>
      </w:r>
    </w:p>
    <w:p w14:paraId="400FF5C3" w14:textId="77777777" w:rsidR="00BB15CD" w:rsidRPr="00EE4D05" w:rsidRDefault="00BB15CD" w:rsidP="00845896">
      <w:pPr>
        <w:pStyle w:val="List4"/>
        <w:spacing w:after="240" w:line="360" w:lineRule="auto"/>
        <w:ind w:left="1985" w:hanging="567"/>
        <w:jc w:val="both"/>
        <w:rPr>
          <w:rFonts w:cs="Arial"/>
          <w:szCs w:val="24"/>
          <w:lang w:eastAsia="en-GB"/>
        </w:rPr>
      </w:pPr>
      <w:r w:rsidRPr="00EE4D05">
        <w:rPr>
          <w:rFonts w:cs="Arial"/>
          <w:szCs w:val="24"/>
          <w:lang w:eastAsia="en-GB"/>
        </w:rPr>
        <w:t>(ii)</w:t>
      </w:r>
      <w:r w:rsidRPr="00EE4D05">
        <w:rPr>
          <w:rFonts w:cs="Arial"/>
          <w:szCs w:val="24"/>
          <w:lang w:eastAsia="en-GB"/>
        </w:rPr>
        <w:tab/>
        <w:t>the Directors obtain the prior written approval of the Charity Commission and fully comply with any procedures it prescribes.</w:t>
      </w:r>
    </w:p>
    <w:p w14:paraId="3F542357" w14:textId="77777777" w:rsidR="00BB15CD" w:rsidRPr="00EE4D05" w:rsidRDefault="00BB15CD" w:rsidP="00845896">
      <w:pPr>
        <w:pStyle w:val="ListContinue2"/>
        <w:spacing w:after="240" w:line="360" w:lineRule="auto"/>
        <w:ind w:left="0"/>
        <w:jc w:val="both"/>
        <w:rPr>
          <w:rFonts w:cs="Arial"/>
          <w:szCs w:val="24"/>
          <w:lang w:eastAsia="en-GB"/>
        </w:rPr>
      </w:pPr>
      <w:r w:rsidRPr="00EE4D05">
        <w:rPr>
          <w:rFonts w:cs="Arial"/>
          <w:szCs w:val="24"/>
          <w:lang w:eastAsia="en-GB"/>
        </w:rPr>
        <w:t>6.7</w:t>
      </w:r>
      <w:r>
        <w:rPr>
          <w:rFonts w:cs="Arial"/>
          <w:szCs w:val="24"/>
          <w:lang w:eastAsia="en-GB"/>
        </w:rPr>
        <w:tab/>
      </w:r>
      <w:r w:rsidRPr="00EE4D05">
        <w:rPr>
          <w:rFonts w:cs="Arial"/>
          <w:szCs w:val="24"/>
          <w:lang w:eastAsia="en-GB"/>
        </w:rPr>
        <w:t>Subject to Article 6.8, a Director may:</w:t>
      </w:r>
    </w:p>
    <w:p w14:paraId="19DC90DB" w14:textId="77777777" w:rsidR="00BB15CD" w:rsidRPr="00EE4D05" w:rsidRDefault="00BB15CD" w:rsidP="00845896">
      <w:pPr>
        <w:pStyle w:val="ListContinue2"/>
        <w:spacing w:after="240" w:line="360" w:lineRule="auto"/>
        <w:ind w:left="1418" w:hanging="709"/>
        <w:jc w:val="both"/>
        <w:rPr>
          <w:rFonts w:cs="Arial"/>
          <w:szCs w:val="24"/>
          <w:lang w:eastAsia="en-GB"/>
        </w:rPr>
      </w:pPr>
      <w:r w:rsidRPr="00EE4D05">
        <w:rPr>
          <w:rFonts w:cs="Arial"/>
          <w:szCs w:val="24"/>
          <w:lang w:eastAsia="en-GB"/>
        </w:rPr>
        <w:t>a)</w:t>
      </w:r>
      <w:r w:rsidRPr="00EE4D05">
        <w:rPr>
          <w:rFonts w:cs="Arial"/>
          <w:szCs w:val="24"/>
          <w:lang w:eastAsia="en-GB"/>
        </w:rPr>
        <w:tab/>
        <w:t xml:space="preserve">receive a benefit from the </w:t>
      </w:r>
      <w:r w:rsidRPr="00EE4D05">
        <w:rPr>
          <w:rFonts w:cs="Arial"/>
          <w:szCs w:val="24"/>
        </w:rPr>
        <w:t>Company</w:t>
      </w:r>
      <w:r w:rsidRPr="00EE4D05">
        <w:rPr>
          <w:rFonts w:cs="Arial"/>
          <w:szCs w:val="24"/>
          <w:lang w:eastAsia="en-GB"/>
        </w:rPr>
        <w:t xml:space="preserve"> in the capacity of a beneficiary of the </w:t>
      </w:r>
      <w:r w:rsidRPr="00EE4D05">
        <w:rPr>
          <w:rFonts w:cs="Arial"/>
          <w:szCs w:val="24"/>
        </w:rPr>
        <w:t>Company</w:t>
      </w:r>
      <w:r w:rsidRPr="00EE4D05">
        <w:rPr>
          <w:rFonts w:cs="Arial"/>
          <w:szCs w:val="24"/>
          <w:lang w:eastAsia="en-GB"/>
        </w:rPr>
        <w:t>.</w:t>
      </w:r>
    </w:p>
    <w:p w14:paraId="3DADE9A4" w14:textId="77777777" w:rsidR="00BB15CD" w:rsidRPr="00EE4D05" w:rsidRDefault="00BB15CD" w:rsidP="00845896">
      <w:pPr>
        <w:pStyle w:val="ListContinue2"/>
        <w:spacing w:after="240" w:line="360" w:lineRule="auto"/>
        <w:ind w:left="1418" w:hanging="709"/>
        <w:rPr>
          <w:rFonts w:cs="Arial"/>
          <w:szCs w:val="24"/>
          <w:lang w:eastAsia="en-GB"/>
        </w:rPr>
      </w:pPr>
      <w:r w:rsidRPr="00EE4D05">
        <w:rPr>
          <w:rFonts w:cs="Arial"/>
          <w:szCs w:val="24"/>
          <w:lang w:eastAsia="en-GB"/>
        </w:rPr>
        <w:t>b)</w:t>
      </w:r>
      <w:r w:rsidRPr="00EE4D05">
        <w:rPr>
          <w:rFonts w:cs="Arial"/>
          <w:szCs w:val="24"/>
          <w:lang w:eastAsia="en-GB"/>
        </w:rPr>
        <w:tab/>
      </w:r>
      <w:r w:rsidRPr="00EE4D05">
        <w:rPr>
          <w:rFonts w:cs="Arial"/>
          <w:szCs w:val="24"/>
        </w:rPr>
        <w:t>be employed by the Company or enter into a contract for the supply of goods or services to the Company, other than for acting as a Director.</w:t>
      </w:r>
    </w:p>
    <w:p w14:paraId="53E90860" w14:textId="77777777" w:rsidR="00BB15CD" w:rsidRPr="00EE4D05" w:rsidRDefault="00BB15CD" w:rsidP="00845896">
      <w:pPr>
        <w:pStyle w:val="ListContinue2"/>
        <w:spacing w:after="240" w:line="360" w:lineRule="auto"/>
        <w:ind w:left="1418" w:hanging="709"/>
        <w:rPr>
          <w:rFonts w:cs="Arial"/>
          <w:szCs w:val="24"/>
          <w:lang w:eastAsia="en-GB"/>
        </w:rPr>
      </w:pPr>
      <w:r w:rsidRPr="00EE4D05">
        <w:rPr>
          <w:rFonts w:cs="Arial"/>
          <w:szCs w:val="24"/>
          <w:lang w:eastAsia="en-GB"/>
        </w:rPr>
        <w:t>c)</w:t>
      </w:r>
      <w:r w:rsidRPr="00EE4D05">
        <w:rPr>
          <w:rFonts w:cs="Arial"/>
          <w:szCs w:val="24"/>
          <w:lang w:eastAsia="en-GB"/>
        </w:rPr>
        <w:tab/>
        <w:t xml:space="preserve">receive interest on money lent to the </w:t>
      </w:r>
      <w:r w:rsidRPr="00EE4D05">
        <w:rPr>
          <w:rFonts w:cs="Arial"/>
          <w:szCs w:val="24"/>
        </w:rPr>
        <w:t xml:space="preserve">Company </w:t>
      </w:r>
      <w:r w:rsidRPr="00EE4D05">
        <w:rPr>
          <w:rFonts w:cs="Arial"/>
          <w:szCs w:val="24"/>
          <w:lang w:eastAsia="en-GB"/>
        </w:rPr>
        <w:t xml:space="preserve">at a reasonable and proper rate not exceeding 2% per annum below the base </w:t>
      </w:r>
      <w:r w:rsidRPr="00EE4D05">
        <w:rPr>
          <w:rFonts w:cs="Arial"/>
          <w:szCs w:val="24"/>
          <w:lang w:eastAsia="en-GB"/>
        </w:rPr>
        <w:lastRenderedPageBreak/>
        <w:t>rate of a clearing bank to be selected by the Directors, or 0.5%, whichever is the higher.</w:t>
      </w:r>
    </w:p>
    <w:p w14:paraId="2DF335E0" w14:textId="77777777" w:rsidR="00BB15CD" w:rsidRDefault="00BB15CD" w:rsidP="00845896">
      <w:pPr>
        <w:pStyle w:val="List3"/>
        <w:spacing w:after="240" w:line="360" w:lineRule="auto"/>
        <w:ind w:left="1418" w:hanging="709"/>
        <w:jc w:val="both"/>
        <w:rPr>
          <w:rFonts w:cs="Arial"/>
          <w:szCs w:val="24"/>
          <w:lang w:eastAsia="en-GB"/>
        </w:rPr>
      </w:pPr>
      <w:r w:rsidRPr="00EE4D05">
        <w:rPr>
          <w:rFonts w:cs="Arial"/>
          <w:szCs w:val="24"/>
          <w:lang w:eastAsia="en-GB"/>
        </w:rPr>
        <w:t>d)</w:t>
      </w:r>
      <w:r w:rsidRPr="00EE4D05">
        <w:rPr>
          <w:rFonts w:cs="Arial"/>
          <w:szCs w:val="24"/>
          <w:lang w:eastAsia="en-GB"/>
        </w:rPr>
        <w:tab/>
        <w:t xml:space="preserve">receive rent for premises let by the Director to the </w:t>
      </w:r>
      <w:r w:rsidRPr="00EE4D05">
        <w:rPr>
          <w:rFonts w:cs="Arial"/>
          <w:szCs w:val="24"/>
        </w:rPr>
        <w:t>Company</w:t>
      </w:r>
      <w:r w:rsidRPr="00EE4D05">
        <w:rPr>
          <w:rFonts w:cs="Arial"/>
          <w:szCs w:val="24"/>
          <w:lang w:eastAsia="en-GB"/>
        </w:rPr>
        <w:t xml:space="preserve"> if the amount of the rent and the other terms of the lease are reasonable and proper</w:t>
      </w:r>
      <w:r>
        <w:rPr>
          <w:rFonts w:cs="Arial"/>
          <w:szCs w:val="24"/>
          <w:lang w:eastAsia="en-GB"/>
        </w:rPr>
        <w:t>.</w:t>
      </w:r>
    </w:p>
    <w:p w14:paraId="66669489" w14:textId="77777777" w:rsidR="00BB15CD" w:rsidRPr="00EE4D05" w:rsidRDefault="00BB15CD" w:rsidP="00845896">
      <w:pPr>
        <w:pStyle w:val="List2"/>
        <w:spacing w:after="240" w:line="360" w:lineRule="auto"/>
        <w:ind w:left="0" w:firstLine="0"/>
        <w:jc w:val="both"/>
        <w:rPr>
          <w:rFonts w:cs="Arial"/>
          <w:szCs w:val="24"/>
          <w:lang w:eastAsia="en-GB"/>
        </w:rPr>
      </w:pPr>
      <w:r w:rsidRPr="00EE4D05">
        <w:rPr>
          <w:rFonts w:cs="Arial"/>
          <w:szCs w:val="24"/>
          <w:lang w:eastAsia="en-GB"/>
        </w:rPr>
        <w:t>6.8</w:t>
      </w:r>
      <w:r>
        <w:rPr>
          <w:rFonts w:cs="Arial"/>
          <w:szCs w:val="24"/>
          <w:lang w:eastAsia="en-GB"/>
        </w:rPr>
        <w:tab/>
      </w:r>
      <w:r w:rsidRPr="00EE4D05">
        <w:rPr>
          <w:rFonts w:cs="Arial"/>
          <w:szCs w:val="24"/>
          <w:lang w:eastAsia="en-GB"/>
        </w:rPr>
        <w:t xml:space="preserve">The </w:t>
      </w:r>
      <w:r w:rsidRPr="00EE4D05">
        <w:rPr>
          <w:rFonts w:cs="Arial"/>
          <w:szCs w:val="24"/>
        </w:rPr>
        <w:t>Company</w:t>
      </w:r>
      <w:r w:rsidRPr="00EE4D05">
        <w:rPr>
          <w:rFonts w:cs="Arial"/>
          <w:szCs w:val="24"/>
          <w:lang w:eastAsia="en-GB"/>
        </w:rPr>
        <w:t xml:space="preserve"> and its Directors may only rely upon the authority provided by Article 6.7 if each of the following conditions is satisfied:</w:t>
      </w:r>
    </w:p>
    <w:p w14:paraId="085D3486" w14:textId="77777777" w:rsidR="00BB15CD" w:rsidRPr="00EE4D05" w:rsidRDefault="00BB15CD" w:rsidP="00845896">
      <w:pPr>
        <w:pStyle w:val="List3"/>
        <w:numPr>
          <w:ilvl w:val="0"/>
          <w:numId w:val="37"/>
        </w:numPr>
        <w:spacing w:after="240" w:line="360" w:lineRule="auto"/>
        <w:ind w:left="1418" w:hanging="709"/>
        <w:jc w:val="both"/>
        <w:rPr>
          <w:rFonts w:cs="Arial"/>
          <w:szCs w:val="24"/>
          <w:lang w:eastAsia="en-GB"/>
        </w:rPr>
      </w:pPr>
      <w:r w:rsidRPr="00EE4D05">
        <w:rPr>
          <w:rFonts w:cs="Arial"/>
          <w:szCs w:val="24"/>
          <w:lang w:eastAsia="en-GB"/>
        </w:rPr>
        <w:t>the remuneration or other sums paid to the Director do not exceed an amount that is reasonable in all the circumstances.</w:t>
      </w:r>
    </w:p>
    <w:p w14:paraId="7AB4A99B" w14:textId="77777777" w:rsidR="00BB15CD" w:rsidRPr="00EE4D05" w:rsidRDefault="00BB15CD" w:rsidP="00845896">
      <w:pPr>
        <w:pStyle w:val="List3"/>
        <w:numPr>
          <w:ilvl w:val="0"/>
          <w:numId w:val="37"/>
        </w:numPr>
        <w:spacing w:after="240" w:line="360" w:lineRule="auto"/>
        <w:ind w:left="1418" w:hanging="709"/>
        <w:jc w:val="both"/>
        <w:rPr>
          <w:rFonts w:cs="Arial"/>
          <w:szCs w:val="24"/>
          <w:lang w:eastAsia="en-GB"/>
        </w:rPr>
      </w:pPr>
      <w:r w:rsidRPr="00EE4D05">
        <w:rPr>
          <w:rFonts w:cs="Arial"/>
          <w:szCs w:val="24"/>
          <w:lang w:eastAsia="en-GB"/>
        </w:rPr>
        <w:t>the Director is absent from the part of any meeting at which there is discussion of:</w:t>
      </w:r>
    </w:p>
    <w:p w14:paraId="7FDB9099" w14:textId="77777777" w:rsidR="00BB15CD" w:rsidRPr="00330340" w:rsidRDefault="00BB15CD" w:rsidP="00845896">
      <w:pPr>
        <w:pStyle w:val="ListBullet4"/>
        <w:numPr>
          <w:ilvl w:val="0"/>
          <w:numId w:val="38"/>
        </w:numPr>
        <w:spacing w:after="240" w:line="360" w:lineRule="auto"/>
        <w:ind w:left="1985" w:hanging="548"/>
        <w:rPr>
          <w:rFonts w:cs="Arial"/>
          <w:szCs w:val="24"/>
          <w:lang w:eastAsia="en-GB"/>
        </w:rPr>
      </w:pPr>
      <w:r w:rsidRPr="00330340">
        <w:rPr>
          <w:rFonts w:cs="Arial"/>
          <w:szCs w:val="24"/>
          <w:lang w:eastAsia="en-GB"/>
        </w:rPr>
        <w:t>his or her employment, remuneration, or any matter concerning the contract, payment or benefit; or</w:t>
      </w:r>
    </w:p>
    <w:p w14:paraId="25473000" w14:textId="77777777" w:rsidR="00BB15CD" w:rsidRPr="00330340" w:rsidRDefault="00BB15CD" w:rsidP="00845896">
      <w:pPr>
        <w:pStyle w:val="ListBullet4"/>
        <w:numPr>
          <w:ilvl w:val="0"/>
          <w:numId w:val="38"/>
        </w:numPr>
        <w:spacing w:after="240" w:line="360" w:lineRule="auto"/>
        <w:ind w:left="1985" w:hanging="548"/>
        <w:rPr>
          <w:rFonts w:cs="Arial"/>
          <w:szCs w:val="24"/>
          <w:lang w:eastAsia="en-GB"/>
        </w:rPr>
      </w:pPr>
      <w:r w:rsidRPr="00330340">
        <w:rPr>
          <w:rFonts w:cs="Arial"/>
          <w:szCs w:val="24"/>
          <w:lang w:eastAsia="en-GB"/>
        </w:rPr>
        <w:t>his or her performance in the employment, or his or her performance of the contract; or</w:t>
      </w:r>
    </w:p>
    <w:p w14:paraId="37093190" w14:textId="77777777" w:rsidR="00BB15CD" w:rsidRPr="00330340" w:rsidRDefault="00BB15CD" w:rsidP="00845896">
      <w:pPr>
        <w:pStyle w:val="ListBullet4"/>
        <w:numPr>
          <w:ilvl w:val="0"/>
          <w:numId w:val="38"/>
        </w:numPr>
        <w:spacing w:after="240" w:line="360" w:lineRule="auto"/>
        <w:ind w:left="1985" w:hanging="548"/>
        <w:rPr>
          <w:rFonts w:cs="Arial"/>
          <w:szCs w:val="24"/>
          <w:lang w:eastAsia="en-GB"/>
        </w:rPr>
      </w:pPr>
      <w:r w:rsidRPr="00330340">
        <w:rPr>
          <w:rFonts w:cs="Arial"/>
          <w:szCs w:val="24"/>
          <w:lang w:eastAsia="en-GB"/>
        </w:rPr>
        <w:t>any proposal to enter into any other contract or arrangement with him or her or to confer any benefit upon him or her that would be permitted under Article 6.7; or</w:t>
      </w:r>
    </w:p>
    <w:p w14:paraId="76BF38AD" w14:textId="77777777" w:rsidR="00BB15CD" w:rsidRPr="00330340" w:rsidRDefault="00BB15CD" w:rsidP="00845896">
      <w:pPr>
        <w:pStyle w:val="ListBullet4"/>
        <w:numPr>
          <w:ilvl w:val="0"/>
          <w:numId w:val="38"/>
        </w:numPr>
        <w:spacing w:after="240" w:line="360" w:lineRule="auto"/>
        <w:ind w:left="1985" w:hanging="548"/>
        <w:rPr>
          <w:rFonts w:cs="Arial"/>
          <w:szCs w:val="24"/>
          <w:lang w:eastAsia="en-GB"/>
        </w:rPr>
      </w:pPr>
      <w:r w:rsidRPr="00330340">
        <w:rPr>
          <w:rFonts w:cs="Arial"/>
          <w:szCs w:val="24"/>
          <w:lang w:eastAsia="en-GB"/>
        </w:rPr>
        <w:t>any other matter relating to a payment or the conferring of any benefit permitted by Article 6.7.</w:t>
      </w:r>
    </w:p>
    <w:p w14:paraId="20EE3D1C" w14:textId="77777777" w:rsidR="00BB15CD" w:rsidRPr="00EE4D05" w:rsidRDefault="00BB15CD" w:rsidP="00845896">
      <w:pPr>
        <w:pStyle w:val="List3"/>
        <w:numPr>
          <w:ilvl w:val="0"/>
          <w:numId w:val="37"/>
        </w:numPr>
        <w:spacing w:after="240" w:line="360" w:lineRule="auto"/>
        <w:ind w:left="1418" w:hanging="709"/>
        <w:jc w:val="both"/>
        <w:rPr>
          <w:rFonts w:cs="Arial"/>
          <w:szCs w:val="24"/>
          <w:lang w:eastAsia="en-GB"/>
        </w:rPr>
      </w:pPr>
      <w:r w:rsidRPr="00EE4D05">
        <w:rPr>
          <w:rFonts w:cs="Arial"/>
          <w:szCs w:val="24"/>
          <w:lang w:eastAsia="en-GB"/>
        </w:rPr>
        <w:t>the Director does not vote on any such matter and is not to be counted when calculating whether a quorum of Directors is present at the meeting.</w:t>
      </w:r>
    </w:p>
    <w:p w14:paraId="6EAB232D" w14:textId="77777777" w:rsidR="00BB15CD" w:rsidRPr="00EE4D05" w:rsidRDefault="00BB15CD" w:rsidP="00845896">
      <w:pPr>
        <w:pStyle w:val="List3"/>
        <w:numPr>
          <w:ilvl w:val="0"/>
          <w:numId w:val="37"/>
        </w:numPr>
        <w:spacing w:after="240" w:line="360" w:lineRule="auto"/>
        <w:ind w:left="1418" w:hanging="709"/>
        <w:jc w:val="both"/>
        <w:rPr>
          <w:rFonts w:cs="Arial"/>
          <w:szCs w:val="24"/>
          <w:lang w:eastAsia="en-GB"/>
        </w:rPr>
      </w:pPr>
      <w:r w:rsidRPr="00EE4D05">
        <w:rPr>
          <w:rFonts w:cs="Arial"/>
          <w:szCs w:val="24"/>
          <w:lang w:eastAsia="en-GB"/>
        </w:rPr>
        <w:t xml:space="preserve">save in relation to employing or contracting with </w:t>
      </w:r>
      <w:r>
        <w:rPr>
          <w:rFonts w:cs="Arial"/>
          <w:szCs w:val="24"/>
          <w:lang w:eastAsia="en-GB"/>
        </w:rPr>
        <w:t xml:space="preserve">any Executive Director </w:t>
      </w:r>
      <w:r w:rsidRPr="00EE4D05">
        <w:rPr>
          <w:rFonts w:cs="Arial"/>
          <w:szCs w:val="24"/>
        </w:rPr>
        <w:t>,</w:t>
      </w:r>
      <w:r w:rsidRPr="00EE4D05">
        <w:rPr>
          <w:rFonts w:cs="Arial"/>
          <w:szCs w:val="24"/>
          <w:lang w:eastAsia="en-GB"/>
        </w:rPr>
        <w:t xml:space="preserve"> the other Directors are satisfied that it is in the interests of the </w:t>
      </w:r>
      <w:r w:rsidRPr="00EE4D05">
        <w:rPr>
          <w:rFonts w:cs="Arial"/>
          <w:szCs w:val="24"/>
        </w:rPr>
        <w:t>Company</w:t>
      </w:r>
      <w:r w:rsidRPr="00EE4D05">
        <w:rPr>
          <w:rFonts w:cs="Arial"/>
          <w:szCs w:val="24"/>
          <w:lang w:eastAsia="en-GB"/>
        </w:rPr>
        <w:t xml:space="preserve"> to employ or to contract with that Director rather than with someone who is not a Director. In reaching that decision the Directors must balance the advantage </w:t>
      </w:r>
      <w:r w:rsidRPr="00EE4D05">
        <w:rPr>
          <w:rFonts w:cs="Arial"/>
          <w:szCs w:val="24"/>
          <w:lang w:eastAsia="en-GB"/>
        </w:rPr>
        <w:lastRenderedPageBreak/>
        <w:t xml:space="preserve">of employing a Director against the disadvantages of doing so (especially the loss of the Director’s services as a result of dealing with the Director’s conflict of interest). </w:t>
      </w:r>
    </w:p>
    <w:p w14:paraId="3671648B" w14:textId="77777777" w:rsidR="00BB15CD" w:rsidRPr="00EE4D05" w:rsidRDefault="00BB15CD" w:rsidP="00845896">
      <w:pPr>
        <w:pStyle w:val="List3"/>
        <w:numPr>
          <w:ilvl w:val="0"/>
          <w:numId w:val="37"/>
        </w:numPr>
        <w:spacing w:after="240" w:line="360" w:lineRule="auto"/>
        <w:ind w:left="1418" w:hanging="709"/>
        <w:jc w:val="both"/>
        <w:rPr>
          <w:rFonts w:cs="Arial"/>
          <w:szCs w:val="24"/>
          <w:lang w:eastAsia="en-GB"/>
        </w:rPr>
      </w:pPr>
      <w:r w:rsidRPr="00EE4D05">
        <w:rPr>
          <w:rFonts w:cs="Arial"/>
          <w:szCs w:val="24"/>
          <w:lang w:eastAsia="en-GB"/>
        </w:rPr>
        <w:t>the reason for their decision is recorded by the Directors in the minute book.</w:t>
      </w:r>
    </w:p>
    <w:p w14:paraId="372AF141" w14:textId="77777777" w:rsidR="00BB15CD" w:rsidRPr="00EE4D05" w:rsidRDefault="00BB15CD" w:rsidP="00845896">
      <w:pPr>
        <w:pStyle w:val="List3"/>
        <w:numPr>
          <w:ilvl w:val="0"/>
          <w:numId w:val="37"/>
        </w:numPr>
        <w:spacing w:after="240" w:line="360" w:lineRule="auto"/>
        <w:ind w:left="1418" w:hanging="709"/>
        <w:jc w:val="both"/>
        <w:rPr>
          <w:rFonts w:cs="Arial"/>
          <w:szCs w:val="24"/>
          <w:lang w:eastAsia="en-GB"/>
        </w:rPr>
      </w:pPr>
      <w:r w:rsidRPr="00EE4D05">
        <w:rPr>
          <w:rFonts w:cs="Arial"/>
          <w:szCs w:val="24"/>
          <w:lang w:eastAsia="en-GB"/>
        </w:rPr>
        <w:t>a majority of the Directors then in office have received no such payments or benefit.</w:t>
      </w:r>
    </w:p>
    <w:p w14:paraId="05760C67" w14:textId="77777777" w:rsidR="00BB15CD" w:rsidRPr="00EE4D05" w:rsidRDefault="00BB15CD" w:rsidP="00845896">
      <w:pPr>
        <w:pStyle w:val="List2"/>
        <w:spacing w:after="240" w:line="360" w:lineRule="auto"/>
        <w:ind w:left="0" w:firstLine="0"/>
        <w:jc w:val="both"/>
        <w:rPr>
          <w:rFonts w:cs="Arial"/>
          <w:szCs w:val="24"/>
          <w:lang w:eastAsia="en-GB"/>
        </w:rPr>
      </w:pPr>
      <w:r w:rsidRPr="00EE4D05">
        <w:rPr>
          <w:rFonts w:cs="Arial"/>
          <w:szCs w:val="24"/>
          <w:lang w:eastAsia="en-GB"/>
        </w:rPr>
        <w:t>6.8A</w:t>
      </w:r>
      <w:r w:rsidRPr="00EE4D05">
        <w:rPr>
          <w:rFonts w:cs="Arial"/>
          <w:szCs w:val="24"/>
          <w:lang w:eastAsia="en-GB"/>
        </w:rPr>
        <w:tab/>
        <w:t xml:space="preserve">The provision in Article 6.6 (c) that no Director may be employed by or receive any remuneration from the Company (other than </w:t>
      </w:r>
      <w:r>
        <w:rPr>
          <w:rFonts w:cs="Arial"/>
          <w:szCs w:val="24"/>
          <w:lang w:eastAsia="en-GB"/>
        </w:rPr>
        <w:t xml:space="preserve">any Executive Director) </w:t>
      </w:r>
      <w:r w:rsidRPr="00EE4D05">
        <w:rPr>
          <w:rFonts w:cs="Arial"/>
          <w:szCs w:val="24"/>
          <w:lang w:eastAsia="en-GB"/>
        </w:rPr>
        <w:t xml:space="preserve"> does not apply to an employee of the Company who is subsequently elected or appointed as a Director save that this Article shall only allow such a Director to receive remuneration or benefit from the Company in his capacity as an employee of the Company and provided that the procedure as set out in Articles 6.8(b)(i), (ii) and 6.8 (c) is followed.</w:t>
      </w:r>
    </w:p>
    <w:p w14:paraId="1CC69154" w14:textId="77777777" w:rsidR="00BB15CD" w:rsidRPr="00EE4D05" w:rsidRDefault="00BB15CD" w:rsidP="00845896">
      <w:pPr>
        <w:pStyle w:val="List2"/>
        <w:spacing w:after="240" w:line="360" w:lineRule="auto"/>
        <w:ind w:left="0" w:firstLine="0"/>
        <w:jc w:val="both"/>
        <w:rPr>
          <w:rFonts w:cs="Arial"/>
          <w:szCs w:val="24"/>
          <w:lang w:eastAsia="en-GB"/>
        </w:rPr>
      </w:pPr>
      <w:r w:rsidRPr="00EE4D05">
        <w:rPr>
          <w:rFonts w:cs="Arial"/>
          <w:szCs w:val="24"/>
          <w:lang w:eastAsia="en-GB"/>
        </w:rPr>
        <w:t>6.9</w:t>
      </w:r>
      <w:r>
        <w:rPr>
          <w:rFonts w:cs="Arial"/>
          <w:szCs w:val="24"/>
          <w:lang w:eastAsia="en-GB"/>
        </w:rPr>
        <w:tab/>
      </w:r>
      <w:r w:rsidRPr="00EE4D05">
        <w:rPr>
          <w:rFonts w:cs="Arial"/>
          <w:szCs w:val="24"/>
          <w:lang w:eastAsia="en-GB"/>
        </w:rPr>
        <w:t>In Articles 6.2-6.9:</w:t>
      </w:r>
    </w:p>
    <w:p w14:paraId="08C2090E" w14:textId="77777777" w:rsidR="00BB15CD" w:rsidRPr="00EE4D05" w:rsidRDefault="00BB15CD" w:rsidP="00845896">
      <w:pPr>
        <w:pStyle w:val="List3"/>
        <w:numPr>
          <w:ilvl w:val="3"/>
          <w:numId w:val="34"/>
        </w:numPr>
        <w:spacing w:after="240" w:line="360" w:lineRule="auto"/>
        <w:ind w:left="1418" w:hanging="709"/>
        <w:jc w:val="both"/>
        <w:rPr>
          <w:rFonts w:cs="Arial"/>
          <w:szCs w:val="24"/>
          <w:lang w:eastAsia="en-GB"/>
        </w:rPr>
      </w:pPr>
      <w:r w:rsidRPr="00EE4D05">
        <w:rPr>
          <w:rFonts w:cs="Arial"/>
          <w:szCs w:val="24"/>
          <w:lang w:eastAsia="en-GB"/>
        </w:rPr>
        <w:t xml:space="preserve">“company” shall include any company in which the </w:t>
      </w:r>
      <w:r w:rsidRPr="00EE4D05">
        <w:rPr>
          <w:rFonts w:cs="Arial"/>
          <w:szCs w:val="24"/>
        </w:rPr>
        <w:t>Company</w:t>
      </w:r>
      <w:r w:rsidRPr="00EE4D05">
        <w:rPr>
          <w:rFonts w:cs="Arial"/>
          <w:szCs w:val="24"/>
          <w:lang w:eastAsia="en-GB"/>
        </w:rPr>
        <w:t>:</w:t>
      </w:r>
    </w:p>
    <w:p w14:paraId="16E200C8" w14:textId="77777777" w:rsidR="00BB15CD" w:rsidRPr="00EE4D05" w:rsidRDefault="00BB15CD" w:rsidP="00845896">
      <w:pPr>
        <w:pStyle w:val="DeptBullets"/>
        <w:tabs>
          <w:tab w:val="clear" w:pos="720"/>
        </w:tabs>
        <w:spacing w:line="360" w:lineRule="auto"/>
        <w:ind w:left="1985" w:hanging="567"/>
        <w:rPr>
          <w:rFonts w:cs="Arial"/>
          <w:szCs w:val="24"/>
          <w:lang w:eastAsia="en-GB"/>
        </w:rPr>
      </w:pPr>
      <w:r w:rsidRPr="00EE4D05">
        <w:rPr>
          <w:rFonts w:cs="Arial"/>
          <w:szCs w:val="24"/>
          <w:lang w:eastAsia="en-GB"/>
        </w:rPr>
        <w:t>holds more than 50% of the shares; or</w:t>
      </w:r>
    </w:p>
    <w:p w14:paraId="7744AFF3" w14:textId="77777777" w:rsidR="00BB15CD" w:rsidRPr="00EE4D05" w:rsidRDefault="00BB15CD" w:rsidP="00845896">
      <w:pPr>
        <w:pStyle w:val="DeptBullets"/>
        <w:tabs>
          <w:tab w:val="clear" w:pos="720"/>
        </w:tabs>
        <w:spacing w:line="360" w:lineRule="auto"/>
        <w:ind w:left="1985" w:hanging="567"/>
        <w:rPr>
          <w:rFonts w:cs="Arial"/>
          <w:szCs w:val="24"/>
          <w:lang w:eastAsia="en-GB"/>
        </w:rPr>
      </w:pPr>
      <w:r w:rsidRPr="00EE4D05">
        <w:rPr>
          <w:rFonts w:cs="Arial"/>
          <w:szCs w:val="24"/>
          <w:lang w:eastAsia="en-GB"/>
        </w:rPr>
        <w:t>controls more than 50% of the voting rights attached to the shares; or</w:t>
      </w:r>
    </w:p>
    <w:p w14:paraId="211EFF6E" w14:textId="77777777" w:rsidR="00BB15CD" w:rsidRPr="00EE4D05" w:rsidRDefault="00BB15CD" w:rsidP="00845896">
      <w:pPr>
        <w:pStyle w:val="DeptBullets"/>
        <w:tabs>
          <w:tab w:val="clear" w:pos="720"/>
        </w:tabs>
        <w:spacing w:line="360" w:lineRule="auto"/>
        <w:ind w:left="1985" w:hanging="567"/>
        <w:rPr>
          <w:rFonts w:cs="Arial"/>
          <w:szCs w:val="24"/>
          <w:lang w:eastAsia="en-GB"/>
        </w:rPr>
      </w:pPr>
      <w:r w:rsidRPr="00EE4D05">
        <w:rPr>
          <w:rFonts w:cs="Arial"/>
          <w:szCs w:val="24"/>
          <w:lang w:eastAsia="en-GB"/>
        </w:rPr>
        <w:t xml:space="preserve">has the right to appoint one or more </w:t>
      </w:r>
      <w:r>
        <w:rPr>
          <w:rFonts w:cs="Arial"/>
          <w:szCs w:val="24"/>
          <w:lang w:eastAsia="en-GB"/>
        </w:rPr>
        <w:t>d</w:t>
      </w:r>
      <w:r w:rsidRPr="00EE4D05">
        <w:rPr>
          <w:rFonts w:cs="Arial"/>
          <w:szCs w:val="24"/>
          <w:lang w:eastAsia="en-GB"/>
        </w:rPr>
        <w:t xml:space="preserve">irectors to the </w:t>
      </w:r>
      <w:r>
        <w:rPr>
          <w:rFonts w:cs="Arial"/>
          <w:szCs w:val="24"/>
          <w:lang w:eastAsia="en-GB"/>
        </w:rPr>
        <w:t>b</w:t>
      </w:r>
      <w:r w:rsidRPr="00EE4D05">
        <w:rPr>
          <w:rFonts w:cs="Arial"/>
          <w:szCs w:val="24"/>
          <w:lang w:eastAsia="en-GB"/>
        </w:rPr>
        <w:t>oard of the company.</w:t>
      </w:r>
    </w:p>
    <w:p w14:paraId="3D39E612" w14:textId="77777777" w:rsidR="00BB15CD" w:rsidRPr="00EE4D05" w:rsidRDefault="00BB15CD" w:rsidP="00845896">
      <w:pPr>
        <w:pStyle w:val="Numbered"/>
        <w:numPr>
          <w:ilvl w:val="0"/>
          <w:numId w:val="35"/>
        </w:numPr>
        <w:spacing w:line="360" w:lineRule="auto"/>
        <w:ind w:left="1418" w:hanging="709"/>
        <w:jc w:val="both"/>
        <w:rPr>
          <w:rFonts w:cs="Arial"/>
          <w:szCs w:val="24"/>
        </w:rPr>
      </w:pPr>
      <w:r w:rsidRPr="00EE4D05">
        <w:rPr>
          <w:rFonts w:cs="Arial"/>
          <w:szCs w:val="24"/>
          <w:lang w:eastAsia="en-GB"/>
        </w:rPr>
        <w:t>“Director” shall include any child, stepchild, parent, grandchild, grandparent, brother, sister or spouse of the Director or any person living with the Director as his or her partner</w:t>
      </w:r>
      <w:r>
        <w:rPr>
          <w:rFonts w:cs="Arial"/>
          <w:szCs w:val="24"/>
          <w:lang w:eastAsia="en-GB"/>
        </w:rPr>
        <w:t>;</w:t>
      </w:r>
      <w:r w:rsidRPr="00EE4D05">
        <w:rPr>
          <w:rFonts w:cs="Arial"/>
          <w:szCs w:val="24"/>
        </w:rPr>
        <w:t xml:space="preserve"> </w:t>
      </w:r>
    </w:p>
    <w:p w14:paraId="713C0279" w14:textId="77777777" w:rsidR="00BB15CD" w:rsidRPr="00EE4D05" w:rsidRDefault="00BB15CD" w:rsidP="00845896">
      <w:pPr>
        <w:pStyle w:val="BodyText"/>
        <w:numPr>
          <w:ilvl w:val="0"/>
          <w:numId w:val="36"/>
        </w:numPr>
        <w:spacing w:after="240" w:line="360" w:lineRule="auto"/>
        <w:ind w:left="1418" w:hanging="709"/>
        <w:jc w:val="both"/>
        <w:rPr>
          <w:rFonts w:cs="Arial"/>
          <w:szCs w:val="24"/>
          <w:lang w:eastAsia="en-GB"/>
        </w:rPr>
      </w:pPr>
      <w:r w:rsidRPr="00EE4D05">
        <w:rPr>
          <w:rFonts w:cs="Arial"/>
          <w:szCs w:val="24"/>
          <w:lang w:eastAsia="en-GB"/>
        </w:rPr>
        <w:t>the employment or remuneration of a Director includes the engagement or remuneration of any firm or company in which the Director is:</w:t>
      </w:r>
    </w:p>
    <w:p w14:paraId="2637D62B" w14:textId="77777777" w:rsidR="00BB15CD" w:rsidRPr="00EE4D05" w:rsidRDefault="00BB15CD" w:rsidP="00845896">
      <w:pPr>
        <w:pStyle w:val="List3"/>
        <w:spacing w:after="240" w:line="360" w:lineRule="auto"/>
        <w:ind w:left="1985" w:hanging="567"/>
        <w:jc w:val="both"/>
        <w:rPr>
          <w:rFonts w:cs="Arial"/>
          <w:szCs w:val="24"/>
          <w:lang w:eastAsia="en-GB"/>
        </w:rPr>
      </w:pPr>
      <w:r w:rsidRPr="00EE4D05">
        <w:rPr>
          <w:rFonts w:cs="Arial"/>
          <w:szCs w:val="24"/>
          <w:lang w:eastAsia="en-GB"/>
        </w:rPr>
        <w:lastRenderedPageBreak/>
        <w:t>(i)</w:t>
      </w:r>
      <w:r w:rsidRPr="00EE4D05">
        <w:rPr>
          <w:rFonts w:cs="Arial"/>
          <w:szCs w:val="24"/>
          <w:lang w:eastAsia="en-GB"/>
        </w:rPr>
        <w:tab/>
        <w:t>a partner;</w:t>
      </w:r>
    </w:p>
    <w:p w14:paraId="471FECFD" w14:textId="77777777" w:rsidR="00BB15CD" w:rsidRPr="00EE4D05" w:rsidRDefault="00BB15CD" w:rsidP="00845896">
      <w:pPr>
        <w:pStyle w:val="List3"/>
        <w:spacing w:after="240" w:line="360" w:lineRule="auto"/>
        <w:ind w:left="1985" w:hanging="567"/>
        <w:jc w:val="both"/>
        <w:rPr>
          <w:rFonts w:cs="Arial"/>
          <w:szCs w:val="24"/>
          <w:lang w:eastAsia="en-GB"/>
        </w:rPr>
      </w:pPr>
      <w:r w:rsidRPr="00EE4D05">
        <w:rPr>
          <w:rFonts w:cs="Arial"/>
          <w:szCs w:val="24"/>
          <w:lang w:eastAsia="en-GB"/>
        </w:rPr>
        <w:t>(ii)</w:t>
      </w:r>
      <w:r w:rsidRPr="00EE4D05">
        <w:rPr>
          <w:rFonts w:cs="Arial"/>
          <w:szCs w:val="24"/>
          <w:lang w:eastAsia="en-GB"/>
        </w:rPr>
        <w:tab/>
        <w:t>an employee;</w:t>
      </w:r>
    </w:p>
    <w:p w14:paraId="2ED376AF" w14:textId="77777777" w:rsidR="00BB15CD" w:rsidRPr="00EE4D05" w:rsidRDefault="00BB15CD" w:rsidP="00845896">
      <w:pPr>
        <w:pStyle w:val="List"/>
        <w:spacing w:after="240" w:line="360" w:lineRule="auto"/>
        <w:ind w:left="1985" w:hanging="567"/>
        <w:jc w:val="both"/>
        <w:rPr>
          <w:rFonts w:cs="Arial"/>
          <w:szCs w:val="24"/>
          <w:lang w:eastAsia="en-GB"/>
        </w:rPr>
      </w:pPr>
      <w:r w:rsidRPr="00EE4D05">
        <w:rPr>
          <w:rFonts w:cs="Arial"/>
          <w:szCs w:val="24"/>
          <w:lang w:eastAsia="en-GB"/>
        </w:rPr>
        <w:t>(iii)</w:t>
      </w:r>
      <w:r w:rsidRPr="00EE4D05">
        <w:rPr>
          <w:rFonts w:cs="Arial"/>
          <w:szCs w:val="24"/>
          <w:lang w:eastAsia="en-GB"/>
        </w:rPr>
        <w:tab/>
        <w:t>a consultant;</w:t>
      </w:r>
    </w:p>
    <w:p w14:paraId="017CEA13" w14:textId="77777777" w:rsidR="00BB15CD" w:rsidRPr="00EE4D05" w:rsidRDefault="00BB15CD" w:rsidP="00845896">
      <w:pPr>
        <w:pStyle w:val="List3"/>
        <w:spacing w:after="240" w:line="360" w:lineRule="auto"/>
        <w:ind w:left="1985" w:hanging="567"/>
        <w:jc w:val="both"/>
        <w:rPr>
          <w:rFonts w:cs="Arial"/>
          <w:szCs w:val="24"/>
          <w:lang w:eastAsia="en-GB"/>
        </w:rPr>
      </w:pPr>
      <w:r w:rsidRPr="00EE4D05">
        <w:rPr>
          <w:rFonts w:cs="Arial"/>
          <w:szCs w:val="24"/>
          <w:lang w:eastAsia="en-GB"/>
        </w:rPr>
        <w:t>(iv)</w:t>
      </w:r>
      <w:r w:rsidRPr="00EE4D05">
        <w:rPr>
          <w:rFonts w:cs="Arial"/>
          <w:szCs w:val="24"/>
          <w:lang w:eastAsia="en-GB"/>
        </w:rPr>
        <w:tab/>
        <w:t xml:space="preserve">a director; </w:t>
      </w:r>
    </w:p>
    <w:p w14:paraId="302C8DDB" w14:textId="77777777" w:rsidR="00BB15CD" w:rsidRPr="00EE4D05" w:rsidRDefault="00BB15CD" w:rsidP="00845896">
      <w:pPr>
        <w:pStyle w:val="List3"/>
        <w:spacing w:after="240" w:line="360" w:lineRule="auto"/>
        <w:ind w:left="1985" w:hanging="567"/>
        <w:jc w:val="both"/>
        <w:rPr>
          <w:rFonts w:cs="Arial"/>
          <w:szCs w:val="24"/>
          <w:lang w:eastAsia="en-GB"/>
        </w:rPr>
      </w:pPr>
      <w:r w:rsidRPr="00EE4D05">
        <w:rPr>
          <w:rFonts w:cs="Arial"/>
          <w:szCs w:val="24"/>
          <w:lang w:eastAsia="en-GB"/>
        </w:rPr>
        <w:t>(v)</w:t>
      </w:r>
      <w:r w:rsidRPr="00EE4D05">
        <w:rPr>
          <w:rFonts w:cs="Arial"/>
          <w:szCs w:val="24"/>
          <w:lang w:eastAsia="en-GB"/>
        </w:rPr>
        <w:tab/>
        <w:t>a member; or</w:t>
      </w:r>
    </w:p>
    <w:p w14:paraId="384AD1D1" w14:textId="77777777" w:rsidR="00BB15CD" w:rsidRPr="00EE4D05" w:rsidRDefault="00BB15CD" w:rsidP="00845896">
      <w:pPr>
        <w:pStyle w:val="List3"/>
        <w:spacing w:after="240" w:line="360" w:lineRule="auto"/>
        <w:ind w:left="1985" w:hanging="567"/>
        <w:jc w:val="both"/>
        <w:rPr>
          <w:rFonts w:cs="Arial"/>
          <w:szCs w:val="24"/>
          <w:lang w:eastAsia="en-GB"/>
        </w:rPr>
      </w:pPr>
      <w:r w:rsidRPr="00EE4D05">
        <w:rPr>
          <w:rFonts w:cs="Arial"/>
          <w:szCs w:val="24"/>
          <w:lang w:eastAsia="en-GB"/>
        </w:rPr>
        <w:t>(vi)</w:t>
      </w:r>
      <w:r w:rsidRPr="00EE4D05">
        <w:rPr>
          <w:rFonts w:cs="Arial"/>
          <w:szCs w:val="24"/>
          <w:lang w:eastAsia="en-GB"/>
        </w:rPr>
        <w:tab/>
        <w:t>a shareholder, unless the shares of the company are listed on a recognised stock exchange and the Director holds less than 1% of the issued capital.</w:t>
      </w:r>
    </w:p>
    <w:p w14:paraId="29601A4D" w14:textId="77777777" w:rsidR="00BB15CD" w:rsidRPr="00EE4D05" w:rsidRDefault="00BB15CD" w:rsidP="00845896">
      <w:pPr>
        <w:pStyle w:val="Numbered"/>
        <w:spacing w:line="360" w:lineRule="auto"/>
        <w:jc w:val="both"/>
        <w:rPr>
          <w:rFonts w:cs="Arial"/>
          <w:szCs w:val="24"/>
        </w:rPr>
      </w:pPr>
      <w:r w:rsidRPr="00EE4D05">
        <w:rPr>
          <w:rFonts w:cs="Arial"/>
          <w:szCs w:val="24"/>
        </w:rPr>
        <w:t>7.</w:t>
      </w:r>
      <w:r>
        <w:rPr>
          <w:rFonts w:cs="Arial"/>
          <w:szCs w:val="24"/>
        </w:rPr>
        <w:tab/>
      </w:r>
      <w:r w:rsidRPr="00EE4D05">
        <w:rPr>
          <w:rFonts w:cs="Arial"/>
          <w:szCs w:val="24"/>
        </w:rPr>
        <w:t xml:space="preserve">The liability of the </w:t>
      </w:r>
      <w:r>
        <w:rPr>
          <w:rFonts w:cs="Arial"/>
          <w:szCs w:val="24"/>
        </w:rPr>
        <w:t>M</w:t>
      </w:r>
      <w:r w:rsidRPr="00EE4D05">
        <w:rPr>
          <w:rFonts w:cs="Arial"/>
          <w:szCs w:val="24"/>
        </w:rPr>
        <w:t>embers of the Company</w:t>
      </w:r>
      <w:r w:rsidRPr="00EE4D05">
        <w:rPr>
          <w:rFonts w:cs="Arial"/>
          <w:color w:val="FF0000"/>
          <w:szCs w:val="24"/>
        </w:rPr>
        <w:t xml:space="preserve"> </w:t>
      </w:r>
      <w:r w:rsidRPr="00EE4D05">
        <w:rPr>
          <w:rFonts w:cs="Arial"/>
          <w:szCs w:val="24"/>
        </w:rPr>
        <w:t>is limited.</w:t>
      </w:r>
    </w:p>
    <w:p w14:paraId="66DDD642" w14:textId="77777777" w:rsidR="00BB15CD" w:rsidRPr="00EE4D05" w:rsidRDefault="00BB15CD" w:rsidP="00845896">
      <w:pPr>
        <w:pStyle w:val="Numbered"/>
        <w:spacing w:line="360" w:lineRule="auto"/>
        <w:jc w:val="both"/>
        <w:rPr>
          <w:rFonts w:cs="Arial"/>
          <w:szCs w:val="24"/>
        </w:rPr>
      </w:pPr>
      <w:r w:rsidRPr="00EE4D05">
        <w:rPr>
          <w:rFonts w:cs="Arial"/>
          <w:szCs w:val="24"/>
        </w:rPr>
        <w:t>8.</w:t>
      </w:r>
      <w:r w:rsidRPr="00EE4D05">
        <w:rPr>
          <w:rFonts w:cs="Arial"/>
          <w:szCs w:val="24"/>
        </w:rPr>
        <w:tab/>
        <w:t xml:space="preserve">Every </w:t>
      </w:r>
      <w:r>
        <w:rPr>
          <w:rFonts w:cs="Arial"/>
          <w:szCs w:val="24"/>
        </w:rPr>
        <w:t>M</w:t>
      </w:r>
      <w:r w:rsidRPr="00EE4D05">
        <w:rPr>
          <w:rFonts w:cs="Arial"/>
          <w:szCs w:val="24"/>
        </w:rPr>
        <w:t xml:space="preserve">ember of the Company undertakes to contribute such amount as may be required (not exceeding £10) to the Company’s assets if it should be wound up while he or she is a </w:t>
      </w:r>
      <w:r>
        <w:rPr>
          <w:rFonts w:cs="Arial"/>
          <w:szCs w:val="24"/>
        </w:rPr>
        <w:t>M</w:t>
      </w:r>
      <w:r w:rsidRPr="00EE4D05">
        <w:rPr>
          <w:rFonts w:cs="Arial"/>
          <w:szCs w:val="24"/>
        </w:rPr>
        <w:t xml:space="preserve">ember or within one year after he or she ceases to be a member, for payment of the Company’s debts and liabilities before he or she ceases to be a </w:t>
      </w:r>
      <w:r>
        <w:rPr>
          <w:rFonts w:cs="Arial"/>
          <w:szCs w:val="24"/>
        </w:rPr>
        <w:t>M</w:t>
      </w:r>
      <w:r w:rsidRPr="00EE4D05">
        <w:rPr>
          <w:rFonts w:cs="Arial"/>
          <w:szCs w:val="24"/>
        </w:rPr>
        <w:t>ember, and of the costs, charges and expenses of winding up, and for the adjustment of the rights of the contributories among themselves.</w:t>
      </w:r>
    </w:p>
    <w:p w14:paraId="67719D75" w14:textId="77777777" w:rsidR="00BB15CD" w:rsidRPr="00EE4D05" w:rsidRDefault="00BB15CD" w:rsidP="00845896">
      <w:pPr>
        <w:pStyle w:val="Numbered"/>
        <w:spacing w:line="360" w:lineRule="auto"/>
        <w:jc w:val="both"/>
        <w:rPr>
          <w:rFonts w:cs="Arial"/>
          <w:szCs w:val="24"/>
        </w:rPr>
      </w:pPr>
      <w:r w:rsidRPr="00EE4D05">
        <w:rPr>
          <w:rFonts w:cs="Arial"/>
          <w:szCs w:val="24"/>
        </w:rPr>
        <w:t>9.</w:t>
      </w:r>
      <w:r w:rsidRPr="00EE4D05">
        <w:rPr>
          <w:rFonts w:cs="Arial"/>
          <w:szCs w:val="24"/>
        </w:rPr>
        <w:tab/>
        <w:t xml:space="preserve">If the Company is wound up or dissolved and after all its debts and liabilities (including any under section 2 of the Academies Act 2010) have been satisfied there remains any property it shall not be paid to or distributed among the </w:t>
      </w:r>
      <w:r>
        <w:rPr>
          <w:rFonts w:cs="Arial"/>
          <w:szCs w:val="24"/>
        </w:rPr>
        <w:t>M</w:t>
      </w:r>
      <w:r w:rsidRPr="00EE4D05">
        <w:rPr>
          <w:rFonts w:cs="Arial"/>
          <w:szCs w:val="24"/>
        </w:rPr>
        <w:t>embers of the Company (except to a member that is itself a charity), but shall be given or transferred to some other charity or charities having objects similar to the Object</w:t>
      </w:r>
      <w:r>
        <w:rPr>
          <w:rFonts w:cs="Arial"/>
          <w:szCs w:val="24"/>
        </w:rPr>
        <w:t>s</w:t>
      </w:r>
      <w:r w:rsidRPr="00EE4D05">
        <w:rPr>
          <w:rFonts w:cs="Arial"/>
          <w:szCs w:val="24"/>
        </w:rPr>
        <w:t xml:space="preserve"> which prohibits the distribution of its or their income and property to an extent at least as great as is imposed on the Company by Article 6 above, chosen by the </w:t>
      </w:r>
      <w:r>
        <w:rPr>
          <w:rFonts w:cs="Arial"/>
          <w:szCs w:val="24"/>
        </w:rPr>
        <w:t>M</w:t>
      </w:r>
      <w:r w:rsidRPr="00EE4D05">
        <w:rPr>
          <w:rFonts w:cs="Arial"/>
          <w:szCs w:val="24"/>
        </w:rPr>
        <w:t xml:space="preserve">embers of the Company at or before the time of dissolution and if that cannot be done then to some other charitable object. </w:t>
      </w:r>
    </w:p>
    <w:p w14:paraId="0CB27889" w14:textId="2CB5BFCB" w:rsidR="00BB15CD" w:rsidRPr="00EE4D05" w:rsidRDefault="00BB15CD" w:rsidP="00845896">
      <w:pPr>
        <w:pStyle w:val="Numbered"/>
        <w:spacing w:line="360" w:lineRule="auto"/>
        <w:jc w:val="both"/>
        <w:rPr>
          <w:rFonts w:cs="Arial"/>
          <w:szCs w:val="24"/>
        </w:rPr>
      </w:pPr>
      <w:r w:rsidRPr="00EE4D05">
        <w:rPr>
          <w:rFonts w:cs="Arial"/>
          <w:szCs w:val="24"/>
        </w:rPr>
        <w:t>10.</w:t>
      </w:r>
      <w:r w:rsidRPr="00EE4D05">
        <w:rPr>
          <w:rFonts w:cs="Arial"/>
          <w:szCs w:val="24"/>
        </w:rPr>
        <w:tab/>
        <w:t>No alteration or addition shall be made to or in the provisions of the Articles without the written consents of the Trustees and the Diocesan Bishop</w:t>
      </w:r>
      <w:r>
        <w:rPr>
          <w:rFonts w:cs="Arial"/>
          <w:szCs w:val="24"/>
        </w:rPr>
        <w:t xml:space="preserve"> </w:t>
      </w:r>
      <w:r w:rsidRPr="00EE4D05">
        <w:rPr>
          <w:rFonts w:cs="Arial"/>
          <w:szCs w:val="24"/>
        </w:rPr>
        <w:lastRenderedPageBreak/>
        <w:t>.</w:t>
      </w:r>
    </w:p>
    <w:p w14:paraId="35C6C9E1" w14:textId="77777777" w:rsidR="00BB15CD" w:rsidRPr="00EE4D05" w:rsidRDefault="00BB15CD" w:rsidP="00845896">
      <w:pPr>
        <w:pStyle w:val="Numbered"/>
        <w:spacing w:line="360" w:lineRule="auto"/>
        <w:jc w:val="both"/>
        <w:rPr>
          <w:rFonts w:cs="Arial"/>
          <w:szCs w:val="24"/>
        </w:rPr>
      </w:pPr>
      <w:r w:rsidRPr="00EE4D05">
        <w:rPr>
          <w:rFonts w:cs="Arial"/>
          <w:szCs w:val="24"/>
        </w:rPr>
        <w:t>11.</w:t>
      </w:r>
      <w:r w:rsidRPr="00EE4D05">
        <w:rPr>
          <w:rFonts w:cs="Arial"/>
          <w:szCs w:val="24"/>
        </w:rPr>
        <w:tab/>
        <w:t>No alteration or addition shall be made to or in the provisions of the Articles which would have the effect (a) that the Company would cease to be a company to which section 60 of the Companies Act 2006 applies; (b) that the Company would cease to be a charity</w:t>
      </w:r>
      <w:r>
        <w:rPr>
          <w:rFonts w:cs="Arial"/>
          <w:szCs w:val="24"/>
        </w:rPr>
        <w:t>; or (c) that any Academy or Academies established under Clause 4(a)(i) would cease to be recognised as Catholic schools in accordance with Canon Law</w:t>
      </w:r>
      <w:r w:rsidRPr="00EE4D05">
        <w:rPr>
          <w:rFonts w:cs="Arial"/>
          <w:szCs w:val="24"/>
        </w:rPr>
        <w:t>.</w:t>
      </w:r>
    </w:p>
    <w:p w14:paraId="263B99BA" w14:textId="77777777" w:rsidR="00BB15CD" w:rsidRPr="00786C5E" w:rsidRDefault="00BB15CD" w:rsidP="00845896">
      <w:pPr>
        <w:pStyle w:val="Numbered"/>
        <w:spacing w:line="360" w:lineRule="auto"/>
        <w:ind w:left="360" w:hanging="360"/>
        <w:jc w:val="both"/>
        <w:outlineLvl w:val="0"/>
        <w:rPr>
          <w:rFonts w:cs="Arial"/>
          <w:b/>
          <w:szCs w:val="24"/>
        </w:rPr>
      </w:pPr>
      <w:bookmarkStart w:id="4" w:name="_Toc494185732"/>
      <w:r w:rsidRPr="00786C5E">
        <w:rPr>
          <w:rFonts w:cs="Arial"/>
          <w:b/>
          <w:szCs w:val="24"/>
        </w:rPr>
        <w:t>MEMBERS</w:t>
      </w:r>
      <w:bookmarkEnd w:id="4"/>
    </w:p>
    <w:p w14:paraId="57853801" w14:textId="538BACC8" w:rsidR="00BB15CD" w:rsidRPr="00EE4D05" w:rsidRDefault="00BB15CD" w:rsidP="00845896">
      <w:pPr>
        <w:pStyle w:val="Numbered"/>
        <w:tabs>
          <w:tab w:val="left" w:pos="0"/>
        </w:tabs>
        <w:spacing w:line="360" w:lineRule="auto"/>
        <w:ind w:left="540" w:hanging="540"/>
        <w:jc w:val="both"/>
        <w:rPr>
          <w:rFonts w:cs="Arial"/>
          <w:szCs w:val="24"/>
        </w:rPr>
      </w:pPr>
      <w:r w:rsidRPr="00EE4D05">
        <w:rPr>
          <w:rFonts w:cs="Arial"/>
          <w:szCs w:val="24"/>
        </w:rPr>
        <w:t>12.</w:t>
      </w:r>
      <w:r>
        <w:rPr>
          <w:rFonts w:cs="Arial"/>
          <w:szCs w:val="24"/>
        </w:rPr>
        <w:tab/>
      </w:r>
      <w:r w:rsidRPr="00EE4D05">
        <w:rPr>
          <w:rFonts w:cs="Arial"/>
          <w:szCs w:val="24"/>
        </w:rPr>
        <w:t>The Members of the Company shall comprise</w:t>
      </w:r>
    </w:p>
    <w:p w14:paraId="2CC26A7C" w14:textId="77777777" w:rsidR="00BB15CD" w:rsidRPr="00EE4D05" w:rsidRDefault="00BB15CD" w:rsidP="00845896">
      <w:pPr>
        <w:pStyle w:val="Numbered"/>
        <w:numPr>
          <w:ilvl w:val="4"/>
          <w:numId w:val="7"/>
        </w:numPr>
        <w:tabs>
          <w:tab w:val="clear" w:pos="3600"/>
        </w:tabs>
        <w:spacing w:line="360" w:lineRule="auto"/>
        <w:ind w:left="1418" w:hanging="709"/>
        <w:jc w:val="both"/>
        <w:rPr>
          <w:rFonts w:cs="Arial"/>
          <w:szCs w:val="24"/>
        </w:rPr>
      </w:pPr>
      <w:r w:rsidRPr="00EE4D05">
        <w:rPr>
          <w:rFonts w:cs="Arial"/>
          <w:szCs w:val="24"/>
        </w:rPr>
        <w:t xml:space="preserve">the signatories to the Memorandum </w:t>
      </w:r>
      <w:r>
        <w:rPr>
          <w:rFonts w:cs="Arial"/>
          <w:szCs w:val="24"/>
        </w:rPr>
        <w:t xml:space="preserve"> who shall be the Founder Members</w:t>
      </w:r>
      <w:r w:rsidRPr="00EE4D05">
        <w:rPr>
          <w:rFonts w:cs="Arial"/>
          <w:szCs w:val="24"/>
        </w:rPr>
        <w:t>;</w:t>
      </w:r>
      <w:r>
        <w:rPr>
          <w:rFonts w:cs="Arial"/>
          <w:szCs w:val="24"/>
        </w:rPr>
        <w:t xml:space="preserve"> and thereafter</w:t>
      </w:r>
    </w:p>
    <w:p w14:paraId="397BF502" w14:textId="57E8678B" w:rsidR="00BB15CD" w:rsidRPr="0006681B" w:rsidRDefault="00BB15CD" w:rsidP="0006681B">
      <w:pPr>
        <w:pStyle w:val="Numbered"/>
        <w:numPr>
          <w:ilvl w:val="4"/>
          <w:numId w:val="7"/>
        </w:numPr>
        <w:tabs>
          <w:tab w:val="clear" w:pos="3600"/>
        </w:tabs>
        <w:spacing w:line="360" w:lineRule="auto"/>
        <w:ind w:left="1418" w:hanging="709"/>
        <w:jc w:val="both"/>
        <w:rPr>
          <w:rFonts w:cs="Arial"/>
          <w:szCs w:val="24"/>
        </w:rPr>
      </w:pPr>
      <w:r>
        <w:rPr>
          <w:rFonts w:cs="Arial"/>
          <w:szCs w:val="24"/>
        </w:rPr>
        <w:t>Any</w:t>
      </w:r>
      <w:r w:rsidRPr="00EE4D05">
        <w:rPr>
          <w:rFonts w:cs="Arial"/>
          <w:szCs w:val="24"/>
        </w:rPr>
        <w:t xml:space="preserve"> person(s) who may be appointed by the Diocesan Bishop;</w:t>
      </w:r>
    </w:p>
    <w:p w14:paraId="63731F06" w14:textId="69969F70" w:rsidR="00BB15CD" w:rsidRDefault="00BB15CD" w:rsidP="00845896">
      <w:pPr>
        <w:pStyle w:val="Numbered"/>
        <w:tabs>
          <w:tab w:val="left" w:pos="360"/>
          <w:tab w:val="left" w:pos="900"/>
        </w:tabs>
        <w:spacing w:line="360" w:lineRule="auto"/>
        <w:jc w:val="both"/>
        <w:rPr>
          <w:rFonts w:cs="Arial"/>
          <w:szCs w:val="24"/>
        </w:rPr>
      </w:pPr>
      <w:r>
        <w:rPr>
          <w:rFonts w:cs="Arial"/>
          <w:szCs w:val="24"/>
        </w:rPr>
        <w:t xml:space="preserve">provided that at any time the minimum number of Members shall not be less than </w:t>
      </w:r>
      <w:r w:rsidR="00213EFD">
        <w:rPr>
          <w:rFonts w:cs="Arial"/>
          <w:szCs w:val="24"/>
        </w:rPr>
        <w:t>three</w:t>
      </w:r>
      <w:r>
        <w:rPr>
          <w:rFonts w:cs="Arial"/>
          <w:szCs w:val="24"/>
        </w:rPr>
        <w:t>.</w:t>
      </w:r>
    </w:p>
    <w:p w14:paraId="527A0617" w14:textId="77777777" w:rsidR="00BB15CD" w:rsidRPr="00EE4D05" w:rsidRDefault="00BB15CD" w:rsidP="00845896">
      <w:pPr>
        <w:pStyle w:val="Numbered"/>
        <w:spacing w:line="360" w:lineRule="auto"/>
        <w:jc w:val="both"/>
        <w:rPr>
          <w:rFonts w:cs="Arial"/>
          <w:szCs w:val="24"/>
        </w:rPr>
      </w:pPr>
      <w:r>
        <w:rPr>
          <w:rFonts w:cs="Arial"/>
          <w:szCs w:val="24"/>
        </w:rPr>
        <w:t>12A.</w:t>
      </w:r>
      <w:r>
        <w:rPr>
          <w:rFonts w:cs="Arial"/>
          <w:szCs w:val="24"/>
        </w:rPr>
        <w:tab/>
        <w:t>An employee of the Company cannot be a Member of the Company.</w:t>
      </w:r>
    </w:p>
    <w:p w14:paraId="2E488330" w14:textId="77777777" w:rsidR="00BB15CD" w:rsidRPr="00EE4D05" w:rsidRDefault="00BB15CD" w:rsidP="00845896">
      <w:pPr>
        <w:pStyle w:val="Numbered"/>
        <w:spacing w:line="360" w:lineRule="auto"/>
        <w:jc w:val="both"/>
        <w:rPr>
          <w:rFonts w:cs="Arial"/>
          <w:szCs w:val="24"/>
        </w:rPr>
      </w:pPr>
      <w:r w:rsidRPr="00EE4D05">
        <w:rPr>
          <w:rFonts w:cs="Arial"/>
          <w:szCs w:val="24"/>
        </w:rPr>
        <w:t>13.</w:t>
      </w:r>
      <w:r>
        <w:rPr>
          <w:rFonts w:cs="Arial"/>
          <w:szCs w:val="24"/>
        </w:rPr>
        <w:tab/>
      </w:r>
      <w:r w:rsidRPr="00EE4D05">
        <w:rPr>
          <w:rFonts w:cs="Arial"/>
          <w:szCs w:val="24"/>
        </w:rPr>
        <w:t>Each of the persons entitled to appoint Members in Article</w:t>
      </w:r>
      <w:r>
        <w:rPr>
          <w:rFonts w:cs="Arial"/>
          <w:szCs w:val="24"/>
        </w:rPr>
        <w:t>s</w:t>
      </w:r>
      <w:r w:rsidRPr="00EE4D05">
        <w:rPr>
          <w:rFonts w:cs="Arial"/>
          <w:szCs w:val="24"/>
        </w:rPr>
        <w:t xml:space="preserve"> 12</w:t>
      </w:r>
      <w:r>
        <w:rPr>
          <w:rFonts w:cs="Arial"/>
          <w:szCs w:val="24"/>
        </w:rPr>
        <w:t xml:space="preserve"> and 16</w:t>
      </w:r>
      <w:r w:rsidRPr="00EE4D05">
        <w:rPr>
          <w:rFonts w:cs="Arial"/>
          <w:szCs w:val="24"/>
        </w:rPr>
        <w:t xml:space="preserve">  shall have the right from time to time by written notice delivered to the Office to remove any Member appointed by </w:t>
      </w:r>
      <w:r>
        <w:rPr>
          <w:rFonts w:cs="Arial"/>
          <w:szCs w:val="24"/>
        </w:rPr>
        <w:t>him</w:t>
      </w:r>
      <w:r w:rsidRPr="00EE4D05">
        <w:rPr>
          <w:rFonts w:cs="Arial"/>
          <w:szCs w:val="24"/>
        </w:rPr>
        <w:t xml:space="preserve"> and to appoint a replacement Member to fill a vacancy whether resulting from such removal or otherwise. </w:t>
      </w:r>
    </w:p>
    <w:p w14:paraId="2EDD9251" w14:textId="77777777" w:rsidR="00BB15CD" w:rsidRPr="00EE4D05" w:rsidRDefault="00BB15CD" w:rsidP="00845896">
      <w:pPr>
        <w:pStyle w:val="NormalWeb"/>
        <w:spacing w:after="240" w:afterAutospacing="0" w:line="360" w:lineRule="auto"/>
      </w:pPr>
      <w:r w:rsidRPr="00EE4D05">
        <w:t>14.</w:t>
      </w:r>
      <w:r>
        <w:tab/>
      </w:r>
      <w:r w:rsidRPr="00EE4D05">
        <w:t>If any of the persons entitled to appoint Members in Article 12:</w:t>
      </w:r>
    </w:p>
    <w:p w14:paraId="05430B04" w14:textId="77777777" w:rsidR="00BB15CD" w:rsidRPr="00EE4D05" w:rsidRDefault="00BB15CD" w:rsidP="00845896">
      <w:pPr>
        <w:pStyle w:val="Numbered"/>
        <w:numPr>
          <w:ilvl w:val="1"/>
          <w:numId w:val="33"/>
        </w:numPr>
        <w:tabs>
          <w:tab w:val="clear" w:pos="1515"/>
          <w:tab w:val="left" w:pos="360"/>
        </w:tabs>
        <w:spacing w:line="360" w:lineRule="auto"/>
        <w:ind w:left="1418" w:hanging="709"/>
        <w:jc w:val="both"/>
        <w:rPr>
          <w:rFonts w:cs="Arial"/>
          <w:szCs w:val="24"/>
        </w:rPr>
      </w:pPr>
      <w:r w:rsidRPr="00EE4D05">
        <w:rPr>
          <w:rFonts w:cs="Arial"/>
          <w:szCs w:val="24"/>
        </w:rPr>
        <w:t xml:space="preserve">in the case of an individual, die or become legally incapacitated; </w:t>
      </w:r>
    </w:p>
    <w:p w14:paraId="780A46E8" w14:textId="77777777" w:rsidR="00BB15CD" w:rsidRPr="00EE4D05" w:rsidRDefault="00BB15CD" w:rsidP="00845896">
      <w:pPr>
        <w:pStyle w:val="Numbered"/>
        <w:numPr>
          <w:ilvl w:val="1"/>
          <w:numId w:val="33"/>
        </w:numPr>
        <w:tabs>
          <w:tab w:val="clear" w:pos="1515"/>
          <w:tab w:val="left" w:pos="360"/>
          <w:tab w:val="left" w:pos="720"/>
        </w:tabs>
        <w:spacing w:line="360" w:lineRule="auto"/>
        <w:ind w:left="1418" w:hanging="709"/>
        <w:jc w:val="both"/>
        <w:rPr>
          <w:rFonts w:cs="Arial"/>
          <w:szCs w:val="24"/>
        </w:rPr>
      </w:pPr>
      <w:r w:rsidRPr="00EE4D05">
        <w:rPr>
          <w:rFonts w:cs="Arial"/>
          <w:szCs w:val="24"/>
        </w:rPr>
        <w:t>in the case of a corporate entity, cease to exist and are not replaced by a successor institution;</w:t>
      </w:r>
    </w:p>
    <w:p w14:paraId="3D4F23CC" w14:textId="77777777" w:rsidR="00BB15CD" w:rsidRDefault="00BB15CD" w:rsidP="00845896">
      <w:pPr>
        <w:pStyle w:val="Numbered"/>
        <w:numPr>
          <w:ilvl w:val="1"/>
          <w:numId w:val="33"/>
        </w:numPr>
        <w:tabs>
          <w:tab w:val="clear" w:pos="1515"/>
          <w:tab w:val="left" w:pos="360"/>
        </w:tabs>
        <w:spacing w:line="360" w:lineRule="auto"/>
        <w:ind w:left="1418" w:hanging="709"/>
        <w:jc w:val="both"/>
        <w:rPr>
          <w:rFonts w:cs="Arial"/>
          <w:szCs w:val="24"/>
        </w:rPr>
      </w:pPr>
      <w:r w:rsidRPr="00EE4D05">
        <w:rPr>
          <w:rFonts w:cs="Arial"/>
          <w:szCs w:val="24"/>
        </w:rPr>
        <w:t>becomes insolvent or makes any arrangement or composition with their creditors generally</w:t>
      </w:r>
      <w:r>
        <w:rPr>
          <w:rFonts w:cs="Arial"/>
          <w:szCs w:val="24"/>
        </w:rPr>
        <w:t>; or</w:t>
      </w:r>
    </w:p>
    <w:p w14:paraId="201D2A25" w14:textId="77777777" w:rsidR="00BB15CD" w:rsidRPr="00EE4D05" w:rsidRDefault="00BB15CD" w:rsidP="00845896">
      <w:pPr>
        <w:pStyle w:val="Numbered"/>
        <w:numPr>
          <w:ilvl w:val="1"/>
          <w:numId w:val="33"/>
        </w:numPr>
        <w:tabs>
          <w:tab w:val="clear" w:pos="1515"/>
          <w:tab w:val="left" w:pos="360"/>
        </w:tabs>
        <w:spacing w:line="360" w:lineRule="auto"/>
        <w:ind w:left="1418" w:hanging="709"/>
        <w:jc w:val="both"/>
        <w:rPr>
          <w:rFonts w:cs="Arial"/>
          <w:szCs w:val="24"/>
        </w:rPr>
      </w:pPr>
      <w:r>
        <w:rPr>
          <w:rFonts w:cs="Arial"/>
          <w:szCs w:val="24"/>
        </w:rPr>
        <w:t>ceases to themselves be a Member.</w:t>
      </w:r>
    </w:p>
    <w:p w14:paraId="19E68989" w14:textId="77777777" w:rsidR="00BB15CD" w:rsidRPr="00EE4D05" w:rsidRDefault="00BB15CD" w:rsidP="00845896">
      <w:pPr>
        <w:pStyle w:val="Numbered"/>
        <w:spacing w:line="360" w:lineRule="auto"/>
        <w:jc w:val="both"/>
        <w:rPr>
          <w:rFonts w:cs="Arial"/>
          <w:szCs w:val="24"/>
        </w:rPr>
      </w:pPr>
      <w:r w:rsidRPr="00EE4D05">
        <w:rPr>
          <w:rFonts w:cs="Arial"/>
          <w:szCs w:val="24"/>
        </w:rPr>
        <w:lastRenderedPageBreak/>
        <w:t xml:space="preserve">their right to appoint Members under these Articles shall vest in the </w:t>
      </w:r>
      <w:r>
        <w:rPr>
          <w:rFonts w:cs="Arial"/>
          <w:szCs w:val="24"/>
        </w:rPr>
        <w:t>person who, according to Canon Law, is entitled to exercise ordinary jurisdiction in the area in which the Company’s Head Office is situated</w:t>
      </w:r>
      <w:r w:rsidRPr="00EE4D05">
        <w:rPr>
          <w:rFonts w:cs="Arial"/>
          <w:szCs w:val="24"/>
        </w:rPr>
        <w:t xml:space="preserve">. </w:t>
      </w:r>
    </w:p>
    <w:p w14:paraId="3C371A2C" w14:textId="77777777" w:rsidR="00BB15CD" w:rsidRPr="00EE4D05" w:rsidRDefault="00BB15CD" w:rsidP="00845896">
      <w:pPr>
        <w:pStyle w:val="NormalWeb"/>
        <w:spacing w:after="240" w:afterAutospacing="0" w:line="360" w:lineRule="auto"/>
      </w:pPr>
      <w:r w:rsidRPr="00EE4D05">
        <w:t>15.</w:t>
      </w:r>
      <w:r>
        <w:tab/>
      </w:r>
      <w:r w:rsidRPr="00EE4D05">
        <w:t>Membership will terminate automatically if:</w:t>
      </w:r>
    </w:p>
    <w:p w14:paraId="28F3D5D0" w14:textId="77777777" w:rsidR="00BB15CD" w:rsidRPr="00EE4D05" w:rsidRDefault="00BB15CD" w:rsidP="00845896">
      <w:pPr>
        <w:pStyle w:val="Numbered"/>
        <w:numPr>
          <w:ilvl w:val="0"/>
          <w:numId w:val="32"/>
        </w:numPr>
        <w:tabs>
          <w:tab w:val="clear" w:pos="1515"/>
        </w:tabs>
        <w:spacing w:line="360" w:lineRule="auto"/>
        <w:ind w:left="1418" w:hanging="709"/>
        <w:jc w:val="both"/>
        <w:rPr>
          <w:rFonts w:cs="Arial"/>
          <w:szCs w:val="24"/>
        </w:rPr>
      </w:pPr>
      <w:r w:rsidRPr="00EE4D05">
        <w:rPr>
          <w:rFonts w:cs="Arial"/>
          <w:szCs w:val="24"/>
        </w:rPr>
        <w:t xml:space="preserve">a Member (which is a corporate entity) ceases to exist and is not replaced by a successor institution; </w:t>
      </w:r>
    </w:p>
    <w:p w14:paraId="2D5E5F82" w14:textId="77777777" w:rsidR="00BB15CD" w:rsidRPr="00EE4D05" w:rsidRDefault="00BB15CD" w:rsidP="00845896">
      <w:pPr>
        <w:pStyle w:val="Numbered"/>
        <w:numPr>
          <w:ilvl w:val="0"/>
          <w:numId w:val="32"/>
        </w:numPr>
        <w:tabs>
          <w:tab w:val="clear" w:pos="1515"/>
        </w:tabs>
        <w:spacing w:line="360" w:lineRule="auto"/>
        <w:ind w:left="1418" w:hanging="709"/>
        <w:jc w:val="both"/>
        <w:rPr>
          <w:rFonts w:cs="Arial"/>
          <w:szCs w:val="24"/>
        </w:rPr>
      </w:pPr>
      <w:r w:rsidRPr="00EE4D05">
        <w:rPr>
          <w:rFonts w:cs="Arial"/>
          <w:szCs w:val="24"/>
        </w:rPr>
        <w:t xml:space="preserve">a Member (which is an individual) dies or becomes incapable by reason of illness or injury of managing and administering his or her own affairs; </w:t>
      </w:r>
    </w:p>
    <w:p w14:paraId="1882DAFE" w14:textId="77777777" w:rsidR="00BB15CD" w:rsidRPr="00EE4D05" w:rsidRDefault="00BB15CD" w:rsidP="00845896">
      <w:pPr>
        <w:pStyle w:val="Numbered"/>
        <w:numPr>
          <w:ilvl w:val="0"/>
          <w:numId w:val="32"/>
        </w:numPr>
        <w:tabs>
          <w:tab w:val="clear" w:pos="1515"/>
        </w:tabs>
        <w:spacing w:line="360" w:lineRule="auto"/>
        <w:ind w:left="1418" w:hanging="709"/>
        <w:jc w:val="both"/>
        <w:rPr>
          <w:rFonts w:cs="Arial"/>
          <w:szCs w:val="24"/>
        </w:rPr>
      </w:pPr>
      <w:r w:rsidRPr="00EE4D05">
        <w:rPr>
          <w:rFonts w:cs="Arial"/>
          <w:szCs w:val="24"/>
        </w:rPr>
        <w:t>a Member becomes insolvent  or makes any arrangement or composition with that Member’s creditors generally; or</w:t>
      </w:r>
    </w:p>
    <w:p w14:paraId="6F17F0CD" w14:textId="183D4AB5" w:rsidR="00BB15CD" w:rsidRDefault="00BB15CD" w:rsidP="00845896">
      <w:pPr>
        <w:pStyle w:val="Numbered"/>
        <w:numPr>
          <w:ilvl w:val="0"/>
          <w:numId w:val="32"/>
        </w:numPr>
        <w:tabs>
          <w:tab w:val="clear" w:pos="1515"/>
        </w:tabs>
        <w:spacing w:line="360" w:lineRule="auto"/>
        <w:ind w:left="1418" w:hanging="709"/>
        <w:jc w:val="both"/>
        <w:rPr>
          <w:rFonts w:cs="Arial"/>
          <w:szCs w:val="24"/>
        </w:rPr>
      </w:pPr>
      <w:r w:rsidRPr="00EE4D05">
        <w:rPr>
          <w:rFonts w:cs="Arial"/>
          <w:szCs w:val="24"/>
        </w:rPr>
        <w:t xml:space="preserve">a Member who was a Member by virtue of his post ceases to hold the relevant post provided that if automatic termination in this instance would result in the number of Members being less than </w:t>
      </w:r>
      <w:r w:rsidR="00213EFD">
        <w:rPr>
          <w:rFonts w:cs="Arial"/>
          <w:szCs w:val="24"/>
        </w:rPr>
        <w:t>three</w:t>
      </w:r>
      <w:r w:rsidRPr="00EE4D05">
        <w:rPr>
          <w:rFonts w:cs="Arial"/>
          <w:szCs w:val="24"/>
        </w:rPr>
        <w:t xml:space="preserve">, the Member shall remain a Member until a further Member is appointed (which the remaining </w:t>
      </w:r>
      <w:r w:rsidR="00213EFD">
        <w:rPr>
          <w:rFonts w:cs="Arial"/>
          <w:szCs w:val="24"/>
        </w:rPr>
        <w:t>two</w:t>
      </w:r>
      <w:r w:rsidRPr="00EE4D05">
        <w:rPr>
          <w:rFonts w:cs="Arial"/>
          <w:szCs w:val="24"/>
        </w:rPr>
        <w:t xml:space="preserve"> Members shall be free to make without the approval of the retiring Member notwithstanding the provisions of Article 16) at which time the membership of the retiring Member shall terminate. </w:t>
      </w:r>
    </w:p>
    <w:p w14:paraId="047DE0F6" w14:textId="29DB2E29" w:rsidR="00BB15CD" w:rsidRPr="00677295" w:rsidRDefault="00BB15CD" w:rsidP="00845896">
      <w:pPr>
        <w:pStyle w:val="Numbered"/>
        <w:spacing w:line="360" w:lineRule="auto"/>
        <w:jc w:val="both"/>
        <w:rPr>
          <w:rFonts w:cs="Arial"/>
          <w:szCs w:val="24"/>
        </w:rPr>
      </w:pPr>
      <w:r>
        <w:rPr>
          <w:rFonts w:cs="Arial"/>
          <w:szCs w:val="24"/>
        </w:rPr>
        <w:t>15A.</w:t>
      </w:r>
      <w:r>
        <w:rPr>
          <w:rFonts w:cs="Arial"/>
          <w:szCs w:val="24"/>
        </w:rPr>
        <w:tab/>
        <w:t>The Members may agree unanimously in writing to remove any Member(s) who is a signatory to the Memorandum other than the Diocesan Bishop (save that the agreement of the signatory to the Memorandum who is to be removed shall not be required), provided that it is in the interests of the Company to remove such a Member(s) and the approval of the Diocesan Bishop is first obtained.</w:t>
      </w:r>
    </w:p>
    <w:p w14:paraId="6C2BF3D6" w14:textId="5886993C" w:rsidR="00BB15CD" w:rsidRDefault="00BB15CD" w:rsidP="00845896">
      <w:pPr>
        <w:pStyle w:val="DfESOutNumbered"/>
        <w:numPr>
          <w:ilvl w:val="0"/>
          <w:numId w:val="0"/>
        </w:numPr>
        <w:spacing w:line="360" w:lineRule="auto"/>
        <w:jc w:val="both"/>
        <w:rPr>
          <w:sz w:val="24"/>
          <w:szCs w:val="24"/>
        </w:rPr>
      </w:pPr>
      <w:r w:rsidRPr="00EE4D05">
        <w:rPr>
          <w:sz w:val="24"/>
          <w:szCs w:val="24"/>
        </w:rPr>
        <w:t>16.</w:t>
      </w:r>
      <w:r>
        <w:rPr>
          <w:sz w:val="24"/>
          <w:szCs w:val="24"/>
        </w:rPr>
        <w:tab/>
        <w:t xml:space="preserve">In addition to Article 12 </w:t>
      </w:r>
      <w:r w:rsidR="00213EFD">
        <w:rPr>
          <w:sz w:val="24"/>
          <w:szCs w:val="24"/>
        </w:rPr>
        <w:t>t</w:t>
      </w:r>
      <w:r w:rsidRPr="00EE4D05">
        <w:rPr>
          <w:sz w:val="24"/>
          <w:szCs w:val="24"/>
        </w:rPr>
        <w:t xml:space="preserve">he Members may agree </w:t>
      </w:r>
      <w:r>
        <w:rPr>
          <w:sz w:val="24"/>
          <w:szCs w:val="24"/>
        </w:rPr>
        <w:t xml:space="preserve">by passing a special resolution </w:t>
      </w:r>
      <w:r w:rsidRPr="00EE4D05">
        <w:rPr>
          <w:sz w:val="24"/>
          <w:szCs w:val="24"/>
        </w:rPr>
        <w:t xml:space="preserve">to appoint such additional Members as they think fit and may </w:t>
      </w:r>
      <w:r>
        <w:rPr>
          <w:sz w:val="24"/>
          <w:szCs w:val="24"/>
        </w:rPr>
        <w:t>agree by passing a special resolution</w:t>
      </w:r>
      <w:r w:rsidRPr="00EE4D05">
        <w:rPr>
          <w:sz w:val="24"/>
          <w:szCs w:val="24"/>
        </w:rPr>
        <w:t xml:space="preserve"> (save that the agreement of the Member(s) to be removed shall not be required) agree to remove any such additional </w:t>
      </w:r>
      <w:r w:rsidRPr="00EE4D05">
        <w:rPr>
          <w:sz w:val="24"/>
          <w:szCs w:val="24"/>
        </w:rPr>
        <w:lastRenderedPageBreak/>
        <w:t>Members.</w:t>
      </w:r>
      <w:r>
        <w:rPr>
          <w:sz w:val="24"/>
          <w:szCs w:val="24"/>
        </w:rPr>
        <w:t xml:space="preserve"> The Member whose proposed removal is the subject of the special resolution shall not be entitled to vote on that resolution.</w:t>
      </w:r>
      <w:r w:rsidRPr="00EE4D05">
        <w:rPr>
          <w:sz w:val="24"/>
          <w:szCs w:val="24"/>
        </w:rPr>
        <w:t xml:space="preserve"> </w:t>
      </w:r>
    </w:p>
    <w:p w14:paraId="6D365AF7" w14:textId="77777777" w:rsidR="00BB15CD" w:rsidRPr="00EE4D05" w:rsidRDefault="00BB15CD" w:rsidP="00845896">
      <w:pPr>
        <w:pStyle w:val="DfESOutNumbered"/>
        <w:numPr>
          <w:ilvl w:val="0"/>
          <w:numId w:val="0"/>
        </w:numPr>
        <w:spacing w:line="360" w:lineRule="auto"/>
        <w:jc w:val="both"/>
        <w:rPr>
          <w:sz w:val="24"/>
          <w:szCs w:val="24"/>
        </w:rPr>
      </w:pPr>
      <w:r>
        <w:rPr>
          <w:sz w:val="24"/>
          <w:szCs w:val="24"/>
        </w:rPr>
        <w:t>16A.</w:t>
      </w:r>
      <w:r>
        <w:rPr>
          <w:sz w:val="24"/>
          <w:szCs w:val="24"/>
        </w:rPr>
        <w:tab/>
        <w:t>In exercising their rights under these Articles and the Companies Act 2006, the Members shall not do any thing or take any action which would cause the Company to contravene its Objects.</w:t>
      </w:r>
    </w:p>
    <w:p w14:paraId="594CAA18" w14:textId="77777777" w:rsidR="00BB15CD" w:rsidRPr="00EE4D05" w:rsidRDefault="00BB15CD" w:rsidP="00845896">
      <w:pPr>
        <w:pStyle w:val="DfESOutNumbered"/>
        <w:numPr>
          <w:ilvl w:val="0"/>
          <w:numId w:val="0"/>
        </w:numPr>
        <w:spacing w:line="360" w:lineRule="auto"/>
        <w:jc w:val="both"/>
        <w:rPr>
          <w:sz w:val="24"/>
          <w:szCs w:val="24"/>
        </w:rPr>
      </w:pPr>
      <w:r w:rsidRPr="00EE4D05">
        <w:rPr>
          <w:sz w:val="24"/>
          <w:szCs w:val="24"/>
        </w:rPr>
        <w:t>17.</w:t>
      </w:r>
      <w:r>
        <w:rPr>
          <w:sz w:val="24"/>
          <w:szCs w:val="24"/>
        </w:rPr>
        <w:tab/>
      </w:r>
      <w:r w:rsidRPr="00EE4D05">
        <w:rPr>
          <w:sz w:val="24"/>
          <w:szCs w:val="24"/>
        </w:rPr>
        <w:t xml:space="preserve">Every person nominated to be a Member of the Company shall either sign a written consent to become a Member or sign the register of Members on becoming a Member. </w:t>
      </w:r>
    </w:p>
    <w:p w14:paraId="6D263801" w14:textId="3EB1716F" w:rsidR="00BB15CD" w:rsidRPr="00EE4D05" w:rsidRDefault="00BB15CD" w:rsidP="00845896">
      <w:pPr>
        <w:pStyle w:val="DfESOutNumbered"/>
        <w:numPr>
          <w:ilvl w:val="0"/>
          <w:numId w:val="0"/>
        </w:numPr>
        <w:spacing w:line="360" w:lineRule="auto"/>
        <w:jc w:val="both"/>
        <w:rPr>
          <w:sz w:val="24"/>
          <w:szCs w:val="24"/>
        </w:rPr>
      </w:pPr>
      <w:r w:rsidRPr="00EE4D05">
        <w:rPr>
          <w:sz w:val="24"/>
          <w:szCs w:val="24"/>
        </w:rPr>
        <w:t>18.</w:t>
      </w:r>
      <w:r>
        <w:rPr>
          <w:sz w:val="24"/>
          <w:szCs w:val="24"/>
        </w:rPr>
        <w:tab/>
      </w:r>
      <w:r w:rsidRPr="00EE4D05">
        <w:rPr>
          <w:sz w:val="24"/>
          <w:szCs w:val="24"/>
        </w:rPr>
        <w:t xml:space="preserve">Any Member may resign provided that after such resignation the number of Members is not less than </w:t>
      </w:r>
      <w:r w:rsidR="00213EFD">
        <w:rPr>
          <w:sz w:val="24"/>
          <w:szCs w:val="24"/>
        </w:rPr>
        <w:t>three</w:t>
      </w:r>
      <w:r w:rsidRPr="00EE4D05">
        <w:rPr>
          <w:sz w:val="24"/>
          <w:szCs w:val="24"/>
        </w:rPr>
        <w:t xml:space="preserve">.  A Member shall cease to be one immediately on the receipt by the Company of a notice in writing signed by the person or persons entitled to remove him under Articles 13 or 16 provided that no such notice shall take effect when the number of Members is less than three unless it contains or is accompanied by the appointment of a replacement Member. </w:t>
      </w:r>
    </w:p>
    <w:p w14:paraId="6E3F5DAB" w14:textId="77777777" w:rsidR="00BB15CD" w:rsidRPr="00786C5E" w:rsidRDefault="00BB15CD" w:rsidP="00845896">
      <w:pPr>
        <w:pStyle w:val="Numbered"/>
        <w:spacing w:line="360" w:lineRule="auto"/>
        <w:ind w:left="540" w:hanging="540"/>
        <w:jc w:val="both"/>
        <w:outlineLvl w:val="0"/>
        <w:rPr>
          <w:rFonts w:cs="Arial"/>
          <w:b/>
          <w:szCs w:val="24"/>
        </w:rPr>
      </w:pPr>
      <w:bookmarkStart w:id="5" w:name="_Toc494185733"/>
      <w:r w:rsidRPr="00786C5E">
        <w:rPr>
          <w:rFonts w:cs="Arial"/>
          <w:b/>
          <w:szCs w:val="24"/>
        </w:rPr>
        <w:t>GENERAL MEETINGS</w:t>
      </w:r>
      <w:bookmarkEnd w:id="5"/>
    </w:p>
    <w:p w14:paraId="0FF96B20" w14:textId="77777777" w:rsidR="00BB15CD" w:rsidRPr="00EE4D05" w:rsidRDefault="00BB15CD" w:rsidP="00845896">
      <w:pPr>
        <w:pStyle w:val="Numbered"/>
        <w:spacing w:line="360" w:lineRule="auto"/>
        <w:jc w:val="both"/>
        <w:rPr>
          <w:rFonts w:cs="Arial"/>
          <w:szCs w:val="24"/>
        </w:rPr>
      </w:pPr>
      <w:r w:rsidRPr="00EE4D05">
        <w:rPr>
          <w:rFonts w:cs="Arial"/>
          <w:szCs w:val="24"/>
        </w:rPr>
        <w:t>19.</w:t>
      </w:r>
      <w:r>
        <w:rPr>
          <w:rFonts w:cs="Arial"/>
          <w:szCs w:val="24"/>
        </w:rPr>
        <w:tab/>
      </w:r>
      <w:r w:rsidRPr="00EE4D05">
        <w:rPr>
          <w:rFonts w:cs="Arial"/>
          <w:szCs w:val="24"/>
        </w:rPr>
        <w:t>Not Used</w:t>
      </w:r>
    </w:p>
    <w:p w14:paraId="6E8F63CB" w14:textId="77777777" w:rsidR="00BB15CD" w:rsidRPr="00EE4D05" w:rsidRDefault="00BB15CD" w:rsidP="00845896">
      <w:pPr>
        <w:pStyle w:val="Numbered"/>
        <w:spacing w:line="360" w:lineRule="auto"/>
        <w:jc w:val="both"/>
        <w:rPr>
          <w:rFonts w:cs="Arial"/>
          <w:szCs w:val="24"/>
        </w:rPr>
      </w:pPr>
      <w:r w:rsidRPr="00EE4D05">
        <w:rPr>
          <w:rFonts w:cs="Arial"/>
          <w:szCs w:val="24"/>
        </w:rPr>
        <w:t>20.</w:t>
      </w:r>
      <w:r>
        <w:rPr>
          <w:rFonts w:cs="Arial"/>
          <w:szCs w:val="24"/>
        </w:rPr>
        <w:tab/>
      </w:r>
      <w:r w:rsidRPr="00EE4D05">
        <w:rPr>
          <w:rFonts w:cs="Arial"/>
          <w:szCs w:val="24"/>
        </w:rPr>
        <w:t>The Directors may call general meetings and, on the requisition of Members pursuant to the provisions of the Companies Act 2006, shall forthwith proceed to convene a general meeting in accordance with that Act.  If there are not within the United Kingdom sufficient Directors to call a general meeting, any Director or any Member of the Company may call a general meeting.</w:t>
      </w:r>
    </w:p>
    <w:p w14:paraId="0DF4534B" w14:textId="77777777" w:rsidR="00BB15CD" w:rsidRPr="00786C5E" w:rsidRDefault="00BB15CD" w:rsidP="00845896">
      <w:pPr>
        <w:pStyle w:val="Numbered"/>
        <w:numPr>
          <w:ilvl w:val="12"/>
          <w:numId w:val="0"/>
        </w:numPr>
        <w:spacing w:line="360" w:lineRule="auto"/>
        <w:jc w:val="both"/>
        <w:outlineLvl w:val="0"/>
        <w:rPr>
          <w:rFonts w:cs="Arial"/>
          <w:b/>
          <w:szCs w:val="24"/>
        </w:rPr>
      </w:pPr>
      <w:bookmarkStart w:id="6" w:name="_Toc494185734"/>
      <w:r w:rsidRPr="00786C5E">
        <w:rPr>
          <w:rFonts w:cs="Arial"/>
          <w:b/>
          <w:szCs w:val="24"/>
        </w:rPr>
        <w:t>NOTICE OF GENERAL MEETINGS</w:t>
      </w:r>
      <w:bookmarkEnd w:id="6"/>
    </w:p>
    <w:p w14:paraId="712C10FA" w14:textId="77777777" w:rsidR="00BB15CD" w:rsidRPr="00EE4D05" w:rsidRDefault="00BB15CD" w:rsidP="00845896">
      <w:pPr>
        <w:pStyle w:val="Numbered"/>
        <w:spacing w:line="360" w:lineRule="auto"/>
        <w:jc w:val="both"/>
        <w:rPr>
          <w:rFonts w:cs="Arial"/>
          <w:szCs w:val="24"/>
        </w:rPr>
      </w:pPr>
      <w:r w:rsidRPr="00EE4D05">
        <w:rPr>
          <w:rFonts w:cs="Arial"/>
          <w:szCs w:val="24"/>
        </w:rPr>
        <w:t>21.</w:t>
      </w:r>
      <w:r>
        <w:rPr>
          <w:rFonts w:cs="Arial"/>
          <w:szCs w:val="24"/>
        </w:rPr>
        <w:tab/>
      </w:r>
      <w:r w:rsidRPr="00EE4D05">
        <w:rPr>
          <w:rFonts w:cs="Arial"/>
          <w:szCs w:val="24"/>
        </w:rPr>
        <w:t>General meetings shall be called by at least fourteen clear days’ notice but a general meeting may be called by shorter notice if it is so agreed by a majority in number of Members having a right to attend and vote and together representing not less than 90% of the total voting rights at that meeting.</w:t>
      </w:r>
    </w:p>
    <w:p w14:paraId="42943185" w14:textId="77777777" w:rsidR="00BB15CD" w:rsidRPr="00EE4D05" w:rsidRDefault="00BB15CD" w:rsidP="00845896">
      <w:pPr>
        <w:pStyle w:val="Numbered"/>
        <w:spacing w:line="360" w:lineRule="auto"/>
        <w:jc w:val="both"/>
        <w:rPr>
          <w:rFonts w:cs="Arial"/>
          <w:szCs w:val="24"/>
        </w:rPr>
      </w:pPr>
      <w:r>
        <w:rPr>
          <w:rFonts w:cs="Arial"/>
          <w:szCs w:val="24"/>
        </w:rPr>
        <w:lastRenderedPageBreak/>
        <w:t>21A.</w:t>
      </w:r>
      <w:r>
        <w:rPr>
          <w:rFonts w:cs="Arial"/>
          <w:szCs w:val="24"/>
        </w:rPr>
        <w:tab/>
      </w:r>
      <w:r w:rsidRPr="00EE4D05">
        <w:rPr>
          <w:rFonts w:cs="Arial"/>
          <w:szCs w:val="24"/>
        </w:rPr>
        <w:t>The notice shall specify the time and place of the meeting and the general nature of the business to be transacted and, in the case of an Annual General Meeting, shall specify the meeting as such. The notice shall also state that the Member is entitled to appoint a proxy.</w:t>
      </w:r>
      <w:r>
        <w:rPr>
          <w:rFonts w:cs="Arial"/>
          <w:szCs w:val="24"/>
        </w:rPr>
        <w:t xml:space="preserve"> </w:t>
      </w:r>
      <w:r w:rsidRPr="00EE4D05">
        <w:rPr>
          <w:rFonts w:cs="Arial"/>
          <w:szCs w:val="24"/>
        </w:rPr>
        <w:t xml:space="preserve">The notice shall be given to all the Members, to the </w:t>
      </w:r>
      <w:r>
        <w:rPr>
          <w:rFonts w:cs="Arial"/>
          <w:szCs w:val="24"/>
        </w:rPr>
        <w:t>Directors</w:t>
      </w:r>
      <w:r w:rsidRPr="00EE4D05">
        <w:rPr>
          <w:rFonts w:cs="Arial"/>
          <w:szCs w:val="24"/>
        </w:rPr>
        <w:t xml:space="preserve"> and auditors</w:t>
      </w:r>
      <w:r>
        <w:rPr>
          <w:rFonts w:cs="Arial"/>
          <w:szCs w:val="24"/>
        </w:rPr>
        <w:t>.</w:t>
      </w:r>
    </w:p>
    <w:p w14:paraId="4A3C87F8" w14:textId="77777777" w:rsidR="00BB15CD" w:rsidRPr="00EE4D05" w:rsidRDefault="00BB15CD" w:rsidP="00845896">
      <w:pPr>
        <w:pStyle w:val="Numbered"/>
        <w:spacing w:line="360" w:lineRule="auto"/>
        <w:jc w:val="both"/>
        <w:rPr>
          <w:rFonts w:cs="Arial"/>
          <w:szCs w:val="24"/>
        </w:rPr>
      </w:pPr>
      <w:r w:rsidRPr="00EE4D05">
        <w:rPr>
          <w:rFonts w:cs="Arial"/>
          <w:szCs w:val="24"/>
        </w:rPr>
        <w:t>22.</w:t>
      </w:r>
      <w:r>
        <w:rPr>
          <w:rFonts w:cs="Arial"/>
          <w:szCs w:val="24"/>
        </w:rPr>
        <w:tab/>
      </w:r>
      <w:r w:rsidRPr="00EE4D05">
        <w:rPr>
          <w:rFonts w:cs="Arial"/>
          <w:szCs w:val="24"/>
        </w:rPr>
        <w:t>The accidental omission to give notice of a meeting to, or the non-receipt of notice of a meeting by, any person entitled to receive notice shall not invalidate the proceedings at that meeting.</w:t>
      </w:r>
    </w:p>
    <w:p w14:paraId="0F3907F8" w14:textId="77777777" w:rsidR="00BB15CD" w:rsidRPr="00786C5E" w:rsidRDefault="00BB15CD" w:rsidP="00845896">
      <w:pPr>
        <w:pStyle w:val="Numbered"/>
        <w:tabs>
          <w:tab w:val="left" w:pos="540"/>
        </w:tabs>
        <w:spacing w:line="360" w:lineRule="auto"/>
        <w:ind w:left="540" w:hanging="540"/>
        <w:jc w:val="both"/>
        <w:outlineLvl w:val="0"/>
        <w:rPr>
          <w:rFonts w:cs="Arial"/>
          <w:b/>
          <w:szCs w:val="24"/>
        </w:rPr>
      </w:pPr>
      <w:bookmarkStart w:id="7" w:name="_Toc494185735"/>
      <w:r w:rsidRPr="00786C5E">
        <w:rPr>
          <w:rFonts w:cs="Arial"/>
          <w:b/>
          <w:szCs w:val="24"/>
        </w:rPr>
        <w:t>PROCEEDINGS AT GENERAL MEETINGS.</w:t>
      </w:r>
      <w:bookmarkEnd w:id="7"/>
    </w:p>
    <w:p w14:paraId="19F36487" w14:textId="77777777" w:rsidR="00BB15CD" w:rsidRPr="00EE4D05" w:rsidRDefault="00BB15CD" w:rsidP="00845896">
      <w:pPr>
        <w:pStyle w:val="Numbered"/>
        <w:spacing w:line="360" w:lineRule="auto"/>
        <w:jc w:val="both"/>
        <w:rPr>
          <w:rFonts w:cs="Arial"/>
          <w:szCs w:val="24"/>
        </w:rPr>
      </w:pPr>
      <w:r w:rsidRPr="00EE4D05">
        <w:rPr>
          <w:rFonts w:cs="Arial"/>
          <w:szCs w:val="24"/>
        </w:rPr>
        <w:t>23.</w:t>
      </w:r>
      <w:r>
        <w:rPr>
          <w:rFonts w:cs="Arial"/>
          <w:szCs w:val="24"/>
        </w:rPr>
        <w:tab/>
      </w:r>
      <w:r w:rsidRPr="00EE4D05">
        <w:rPr>
          <w:rFonts w:cs="Arial"/>
          <w:szCs w:val="24"/>
        </w:rPr>
        <w:t xml:space="preserve">No business shall be transacted at any meeting unless a quorum is present.  A Member counts towards the quorum by being present either in person or by proxy.  Two persons entitled to vote upon the business to be transacted, each being a Member or a proxy of a Member or a duly authorised representative of a Member organisation shall constitute a quorum.  </w:t>
      </w:r>
    </w:p>
    <w:p w14:paraId="296441B2" w14:textId="77777777" w:rsidR="00BB15CD" w:rsidRPr="00EE4D05" w:rsidRDefault="00BB15CD" w:rsidP="00845896">
      <w:pPr>
        <w:pStyle w:val="Numbered"/>
        <w:spacing w:line="360" w:lineRule="auto"/>
        <w:jc w:val="both"/>
        <w:rPr>
          <w:rFonts w:cs="Arial"/>
          <w:szCs w:val="24"/>
        </w:rPr>
      </w:pPr>
      <w:r w:rsidRPr="00EE4D05">
        <w:rPr>
          <w:rFonts w:cs="Arial"/>
          <w:szCs w:val="24"/>
        </w:rPr>
        <w:t>24.</w:t>
      </w:r>
      <w:r>
        <w:rPr>
          <w:rFonts w:cs="Arial"/>
          <w:szCs w:val="24"/>
        </w:rPr>
        <w:tab/>
      </w:r>
      <w:r w:rsidRPr="00EE4D05">
        <w:rPr>
          <w:rFonts w:cs="Arial"/>
          <w:szCs w:val="24"/>
        </w:rPr>
        <w:t>If a quorum is not present within half an hour from the time appointed for the meeting, or if during a meeting a quorum ceases to be present, the meeting shall stand adjourned to the same day in the next week at the same time and place or to such time and place as the Directors may determine.</w:t>
      </w:r>
    </w:p>
    <w:p w14:paraId="06391B6A" w14:textId="07F96C64" w:rsidR="00BB15CD" w:rsidRPr="00EE4D05" w:rsidRDefault="00BB15CD" w:rsidP="00845896">
      <w:pPr>
        <w:pStyle w:val="Numbered"/>
        <w:spacing w:line="360" w:lineRule="auto"/>
        <w:jc w:val="both"/>
        <w:rPr>
          <w:rFonts w:cs="Arial"/>
          <w:szCs w:val="24"/>
        </w:rPr>
      </w:pPr>
      <w:r w:rsidRPr="00EE4D05">
        <w:rPr>
          <w:rFonts w:cs="Arial"/>
          <w:szCs w:val="24"/>
        </w:rPr>
        <w:t>25.</w:t>
      </w:r>
      <w:r>
        <w:rPr>
          <w:rFonts w:cs="Arial"/>
          <w:szCs w:val="24"/>
        </w:rPr>
        <w:tab/>
      </w:r>
      <w:r w:rsidRPr="00EE4D05">
        <w:rPr>
          <w:rFonts w:cs="Arial"/>
          <w:szCs w:val="24"/>
        </w:rPr>
        <w:t xml:space="preserve">The </w:t>
      </w:r>
      <w:r>
        <w:rPr>
          <w:rFonts w:cs="Arial"/>
          <w:szCs w:val="24"/>
        </w:rPr>
        <w:t xml:space="preserve">Diocesan Bishop </w:t>
      </w:r>
      <w:r w:rsidRPr="00EE4D05">
        <w:rPr>
          <w:rFonts w:cs="Arial"/>
          <w:szCs w:val="24"/>
        </w:rPr>
        <w:t xml:space="preserve">shall preside as chairman of the meeting, but if the </w:t>
      </w:r>
      <w:r>
        <w:rPr>
          <w:rFonts w:cs="Arial"/>
          <w:szCs w:val="24"/>
        </w:rPr>
        <w:t xml:space="preserve">Diocesan Bishop is not </w:t>
      </w:r>
      <w:r w:rsidRPr="00EE4D05">
        <w:rPr>
          <w:rFonts w:cs="Arial"/>
          <w:szCs w:val="24"/>
        </w:rPr>
        <w:t xml:space="preserve">present within fifteen minutes after the time appointed for holding the meeting, the </w:t>
      </w:r>
      <w:r>
        <w:rPr>
          <w:rFonts w:cs="Arial"/>
          <w:szCs w:val="24"/>
        </w:rPr>
        <w:t>Members</w:t>
      </w:r>
      <w:r w:rsidRPr="00EE4D05">
        <w:rPr>
          <w:rFonts w:cs="Arial"/>
          <w:szCs w:val="24"/>
        </w:rPr>
        <w:t xml:space="preserve"> present shall elect one of their number to be chairman</w:t>
      </w:r>
      <w:r>
        <w:rPr>
          <w:rFonts w:cs="Arial"/>
          <w:szCs w:val="24"/>
        </w:rPr>
        <w:t>.</w:t>
      </w:r>
    </w:p>
    <w:p w14:paraId="57DD6B80" w14:textId="77777777" w:rsidR="00BB15CD" w:rsidRPr="00EE4D05" w:rsidRDefault="00BB15CD" w:rsidP="00845896">
      <w:pPr>
        <w:pStyle w:val="Numbered"/>
        <w:spacing w:line="360" w:lineRule="auto"/>
        <w:jc w:val="both"/>
        <w:rPr>
          <w:rFonts w:cs="Arial"/>
          <w:szCs w:val="24"/>
        </w:rPr>
      </w:pPr>
      <w:r w:rsidRPr="00EE4D05">
        <w:rPr>
          <w:rFonts w:cs="Arial"/>
          <w:szCs w:val="24"/>
        </w:rPr>
        <w:t>26.</w:t>
      </w:r>
      <w:r>
        <w:rPr>
          <w:rFonts w:cs="Arial"/>
          <w:szCs w:val="24"/>
        </w:rPr>
        <w:tab/>
        <w:t>Not used.</w:t>
      </w:r>
    </w:p>
    <w:p w14:paraId="6471FDF7" w14:textId="77777777" w:rsidR="00BB15CD" w:rsidRPr="00EE4D05" w:rsidRDefault="00BB15CD" w:rsidP="00845896">
      <w:pPr>
        <w:pStyle w:val="Numbered"/>
        <w:spacing w:line="360" w:lineRule="auto"/>
        <w:jc w:val="both"/>
        <w:rPr>
          <w:rFonts w:cs="Arial"/>
          <w:szCs w:val="24"/>
        </w:rPr>
      </w:pPr>
      <w:r w:rsidRPr="00EE4D05">
        <w:rPr>
          <w:rFonts w:cs="Arial"/>
          <w:szCs w:val="24"/>
        </w:rPr>
        <w:t>27.</w:t>
      </w:r>
      <w:r>
        <w:rPr>
          <w:rFonts w:cs="Arial"/>
          <w:szCs w:val="24"/>
        </w:rPr>
        <w:tab/>
        <w:t>The Chairman of</w:t>
      </w:r>
      <w:r w:rsidRPr="00EE4D05">
        <w:rPr>
          <w:rFonts w:cs="Arial"/>
          <w:szCs w:val="24"/>
        </w:rPr>
        <w:t xml:space="preserve"> Director</w:t>
      </w:r>
      <w:r>
        <w:rPr>
          <w:rFonts w:cs="Arial"/>
          <w:szCs w:val="24"/>
        </w:rPr>
        <w:t>s</w:t>
      </w:r>
      <w:r w:rsidRPr="00EE4D05">
        <w:rPr>
          <w:rFonts w:cs="Arial"/>
          <w:szCs w:val="24"/>
        </w:rPr>
        <w:t xml:space="preserve"> shall, notwithstanding that he is not a Member, be entitled to attend and speak at any general meeting.</w:t>
      </w:r>
    </w:p>
    <w:p w14:paraId="0428DF3A" w14:textId="77777777" w:rsidR="00BB15CD" w:rsidRPr="00EE4D05" w:rsidRDefault="00BB15CD" w:rsidP="00845896">
      <w:pPr>
        <w:pStyle w:val="Numbered"/>
        <w:spacing w:line="360" w:lineRule="auto"/>
        <w:jc w:val="both"/>
        <w:rPr>
          <w:rFonts w:cs="Arial"/>
          <w:szCs w:val="24"/>
        </w:rPr>
      </w:pPr>
      <w:r w:rsidRPr="00EE4D05">
        <w:rPr>
          <w:rFonts w:cs="Arial"/>
          <w:szCs w:val="24"/>
        </w:rPr>
        <w:t>28.</w:t>
      </w:r>
      <w:r>
        <w:rPr>
          <w:rFonts w:cs="Arial"/>
          <w:szCs w:val="24"/>
        </w:rPr>
        <w:tab/>
      </w:r>
      <w:r w:rsidRPr="00EE4D05">
        <w:rPr>
          <w:rFonts w:cs="Arial"/>
          <w:szCs w:val="24"/>
        </w:rPr>
        <w:t xml:space="preserve">The chairman may, with the consent of a majority of the Members at a meeting at which a quorum is present (and shall if so directed by the meeting), adjourn the meeting from time to time and from place to place, but no business shall be transacted at any adjourned meeting other than the </w:t>
      </w:r>
      <w:r w:rsidRPr="00EE4D05">
        <w:rPr>
          <w:rFonts w:cs="Arial"/>
          <w:szCs w:val="24"/>
        </w:rPr>
        <w:lastRenderedPageBreak/>
        <w:t>business which might properly have been transacted at the meeting had the adjournment not taken place.  When a meeting is adjourned for fourteen days or more, at least seven clear days’ notice shall be given specifying the time</w:t>
      </w:r>
      <w:r>
        <w:rPr>
          <w:rFonts w:cs="Arial"/>
          <w:szCs w:val="24"/>
        </w:rPr>
        <w:t>, date</w:t>
      </w:r>
      <w:r w:rsidRPr="00EE4D05">
        <w:rPr>
          <w:rFonts w:cs="Arial"/>
          <w:szCs w:val="24"/>
        </w:rPr>
        <w:t xml:space="preserve"> and place of the adjourned meeting and the general nature of the business to be transacted.  Otherwise it shall not be necessary to give any such notice.</w:t>
      </w:r>
    </w:p>
    <w:p w14:paraId="2F08562A" w14:textId="77777777" w:rsidR="00BB15CD" w:rsidRPr="00EE4D05" w:rsidRDefault="00BB15CD" w:rsidP="00845896">
      <w:pPr>
        <w:pStyle w:val="Numbered"/>
        <w:spacing w:line="360" w:lineRule="auto"/>
        <w:jc w:val="both"/>
        <w:rPr>
          <w:rFonts w:cs="Arial"/>
          <w:szCs w:val="24"/>
        </w:rPr>
      </w:pPr>
      <w:r w:rsidRPr="00EE4D05">
        <w:rPr>
          <w:rFonts w:cs="Arial"/>
          <w:szCs w:val="24"/>
        </w:rPr>
        <w:t>29.</w:t>
      </w:r>
      <w:r>
        <w:rPr>
          <w:rFonts w:cs="Arial"/>
          <w:szCs w:val="24"/>
        </w:rPr>
        <w:tab/>
      </w:r>
      <w:r w:rsidRPr="00EE4D05">
        <w:rPr>
          <w:rFonts w:cs="Arial"/>
          <w:szCs w:val="24"/>
        </w:rPr>
        <w:t>A resolution put to the vote of the meeting shall be decided on a show of hands unless before, or on the declaration of the result of the show of hands, a poll is duly demanded.  Subject to the provisions of the Companies Act 2006, a poll may be demanded:-</w:t>
      </w:r>
    </w:p>
    <w:p w14:paraId="6DDE5588" w14:textId="77777777" w:rsidR="00BB15CD" w:rsidRPr="00EE4D05" w:rsidRDefault="00BB15CD" w:rsidP="00845896">
      <w:pPr>
        <w:pStyle w:val="TextIndent"/>
        <w:numPr>
          <w:ilvl w:val="2"/>
          <w:numId w:val="48"/>
        </w:numPr>
        <w:spacing w:after="240"/>
        <w:ind w:left="1418" w:hanging="709"/>
        <w:jc w:val="both"/>
        <w:rPr>
          <w:rFonts w:cs="Arial"/>
          <w:szCs w:val="24"/>
          <w:lang w:val="en-GB"/>
        </w:rPr>
      </w:pPr>
      <w:r w:rsidRPr="00EE4D05">
        <w:rPr>
          <w:rFonts w:cs="Arial"/>
          <w:szCs w:val="24"/>
          <w:lang w:val="en-GB"/>
        </w:rPr>
        <w:t>by the chairman; or</w:t>
      </w:r>
    </w:p>
    <w:p w14:paraId="05843F2A" w14:textId="77777777" w:rsidR="00BB15CD" w:rsidRPr="00EE4D05" w:rsidRDefault="00BB15CD" w:rsidP="00845896">
      <w:pPr>
        <w:pStyle w:val="TextIndent"/>
        <w:numPr>
          <w:ilvl w:val="2"/>
          <w:numId w:val="48"/>
        </w:numPr>
        <w:spacing w:after="240"/>
        <w:ind w:left="1418" w:hanging="709"/>
        <w:jc w:val="both"/>
        <w:rPr>
          <w:rFonts w:cs="Arial"/>
          <w:szCs w:val="24"/>
          <w:lang w:val="en-GB"/>
        </w:rPr>
      </w:pPr>
      <w:r w:rsidRPr="00EE4D05">
        <w:rPr>
          <w:rFonts w:cs="Arial"/>
          <w:szCs w:val="24"/>
          <w:lang w:val="en-GB"/>
        </w:rPr>
        <w:t>by at least two Members having the right to vote at the meeting; or,</w:t>
      </w:r>
    </w:p>
    <w:p w14:paraId="3D77F25E" w14:textId="77777777" w:rsidR="00BB15CD" w:rsidRPr="00EE4D05" w:rsidRDefault="00BB15CD" w:rsidP="00845896">
      <w:pPr>
        <w:pStyle w:val="TextIndent"/>
        <w:numPr>
          <w:ilvl w:val="2"/>
          <w:numId w:val="48"/>
        </w:numPr>
        <w:spacing w:after="240"/>
        <w:ind w:left="1418" w:hanging="709"/>
        <w:jc w:val="both"/>
        <w:rPr>
          <w:rFonts w:cs="Arial"/>
          <w:szCs w:val="24"/>
          <w:lang w:val="en-GB"/>
        </w:rPr>
      </w:pPr>
      <w:r w:rsidRPr="00EE4D05">
        <w:rPr>
          <w:rFonts w:cs="Arial"/>
          <w:szCs w:val="24"/>
          <w:lang w:val="en-GB"/>
        </w:rPr>
        <w:t>by a Member or Members representing not less than one-tenth of the total voting rights of all the Members having the right to vote at the meeting.</w:t>
      </w:r>
    </w:p>
    <w:p w14:paraId="3D99DE42" w14:textId="77777777" w:rsidR="00BB15CD" w:rsidRPr="00EE4D05" w:rsidRDefault="00BB15CD" w:rsidP="00845896">
      <w:pPr>
        <w:pStyle w:val="Numbered"/>
        <w:spacing w:line="360" w:lineRule="auto"/>
        <w:jc w:val="both"/>
        <w:rPr>
          <w:rFonts w:cs="Arial"/>
          <w:szCs w:val="24"/>
        </w:rPr>
      </w:pPr>
      <w:r w:rsidRPr="00EE4D05">
        <w:rPr>
          <w:rFonts w:cs="Arial"/>
          <w:szCs w:val="24"/>
        </w:rPr>
        <w:t>30.</w:t>
      </w:r>
      <w:r>
        <w:rPr>
          <w:rFonts w:cs="Arial"/>
          <w:szCs w:val="24"/>
        </w:rPr>
        <w:tab/>
      </w:r>
      <w:r w:rsidRPr="00EE4D05">
        <w:rPr>
          <w:rFonts w:cs="Arial"/>
          <w:szCs w:val="24"/>
        </w:rPr>
        <w:t xml:space="preserve">Unless a poll is duly demanded a declaration by the chairman that a resolution has been carried or carried unanimously, or by a particular majority, or lost, or not carried by a particular majority and an entry to that effect in the minutes of the meeting shall be conclusive evidence of the fact without proof of the number or proportion of the votes recorded in favour of or against such resolution.  </w:t>
      </w:r>
    </w:p>
    <w:p w14:paraId="52F06936" w14:textId="77777777" w:rsidR="00BB15CD" w:rsidRPr="00EE4D05" w:rsidRDefault="00BB15CD" w:rsidP="00845896">
      <w:pPr>
        <w:pStyle w:val="Numbered"/>
        <w:spacing w:line="360" w:lineRule="auto"/>
        <w:jc w:val="both"/>
        <w:rPr>
          <w:rFonts w:cs="Arial"/>
          <w:szCs w:val="24"/>
        </w:rPr>
      </w:pPr>
      <w:r w:rsidRPr="00EE4D05">
        <w:rPr>
          <w:rFonts w:cs="Arial"/>
          <w:szCs w:val="24"/>
        </w:rPr>
        <w:t>31.</w:t>
      </w:r>
      <w:r>
        <w:rPr>
          <w:rFonts w:cs="Arial"/>
          <w:szCs w:val="24"/>
        </w:rPr>
        <w:tab/>
      </w:r>
      <w:r w:rsidRPr="00EE4D05">
        <w:rPr>
          <w:rFonts w:cs="Arial"/>
          <w:szCs w:val="24"/>
        </w:rPr>
        <w:t xml:space="preserve">The demand for a poll may be withdrawn, before the poll is taken, but only with the consent of the chairman.  The withdrawal of a demand for a poll shall not invalidate the result of a show of hands declared before the demand for the poll was made. </w:t>
      </w:r>
    </w:p>
    <w:p w14:paraId="6C011149" w14:textId="77777777" w:rsidR="00BB15CD" w:rsidRPr="00EE4D05" w:rsidRDefault="00BB15CD" w:rsidP="00845896">
      <w:pPr>
        <w:pStyle w:val="Numbered"/>
        <w:spacing w:line="360" w:lineRule="auto"/>
        <w:jc w:val="both"/>
        <w:rPr>
          <w:rFonts w:cs="Arial"/>
          <w:szCs w:val="24"/>
        </w:rPr>
      </w:pPr>
      <w:r w:rsidRPr="00EE4D05">
        <w:rPr>
          <w:rFonts w:cs="Arial"/>
          <w:szCs w:val="24"/>
        </w:rPr>
        <w:t>32.</w:t>
      </w:r>
      <w:r>
        <w:rPr>
          <w:rFonts w:cs="Arial"/>
          <w:szCs w:val="24"/>
        </w:rPr>
        <w:tab/>
      </w:r>
      <w:r w:rsidRPr="00EE4D05">
        <w:rPr>
          <w:rFonts w:cs="Arial"/>
          <w:szCs w:val="24"/>
        </w:rPr>
        <w:t xml:space="preserve">A poll shall be taken as the chairman directs and he may appoint scrutineers (who need not be Members) and fix a time, date and place for declaring the results. The result of the poll shall be deemed to be the </w:t>
      </w:r>
      <w:r w:rsidRPr="00EE4D05">
        <w:rPr>
          <w:rFonts w:cs="Arial"/>
          <w:szCs w:val="24"/>
        </w:rPr>
        <w:lastRenderedPageBreak/>
        <w:t xml:space="preserve">resolution of the meeting at which the poll was demanded. </w:t>
      </w:r>
    </w:p>
    <w:p w14:paraId="0001011A" w14:textId="77777777" w:rsidR="00BB15CD" w:rsidRPr="00EE4D05" w:rsidRDefault="00BB15CD" w:rsidP="00845896">
      <w:pPr>
        <w:pStyle w:val="Numbered"/>
        <w:spacing w:line="360" w:lineRule="auto"/>
        <w:jc w:val="both"/>
        <w:rPr>
          <w:rFonts w:cs="Arial"/>
          <w:szCs w:val="24"/>
        </w:rPr>
      </w:pPr>
      <w:r w:rsidRPr="00EE4D05">
        <w:rPr>
          <w:rFonts w:cs="Arial"/>
          <w:szCs w:val="24"/>
        </w:rPr>
        <w:t>33.</w:t>
      </w:r>
      <w:r>
        <w:rPr>
          <w:rFonts w:cs="Arial"/>
          <w:szCs w:val="24"/>
        </w:rPr>
        <w:tab/>
      </w:r>
      <w:r w:rsidRPr="00EE4D05">
        <w:rPr>
          <w:rFonts w:cs="Arial"/>
          <w:szCs w:val="24"/>
        </w:rPr>
        <w:t>A poll demanded on the election of the chairman or on a question of adjournment shall be taken immediately.  A poll demanded on any other question shall be taken either immediately or at such time, date and place as the chairman directs not being more than thirty days after the poll is demanded.  The demand for a poll shall not prevent continuance of a meeting for the transaction of any business other than the question on which the poll is demanded.  If a poll is demanded before the declaration of the result of a show of hands and the demand is duly withdrawn, the meeting shall continue as if the demand had not been made.</w:t>
      </w:r>
    </w:p>
    <w:p w14:paraId="4194055B" w14:textId="77777777" w:rsidR="00BB15CD" w:rsidRPr="00EE4D05" w:rsidRDefault="00BB15CD" w:rsidP="00845896">
      <w:pPr>
        <w:pStyle w:val="Numbered"/>
        <w:spacing w:line="360" w:lineRule="auto"/>
        <w:jc w:val="both"/>
        <w:rPr>
          <w:rFonts w:cs="Arial"/>
          <w:szCs w:val="24"/>
        </w:rPr>
      </w:pPr>
      <w:r w:rsidRPr="00EE4D05">
        <w:rPr>
          <w:rFonts w:cs="Arial"/>
          <w:szCs w:val="24"/>
        </w:rPr>
        <w:t>34.</w:t>
      </w:r>
      <w:r>
        <w:rPr>
          <w:rFonts w:cs="Arial"/>
          <w:szCs w:val="24"/>
        </w:rPr>
        <w:tab/>
      </w:r>
      <w:r w:rsidRPr="00EE4D05">
        <w:rPr>
          <w:rFonts w:cs="Arial"/>
          <w:szCs w:val="24"/>
        </w:rPr>
        <w:t>No notice need be given of a poll not taken immediately if the time</w:t>
      </w:r>
      <w:r>
        <w:rPr>
          <w:rFonts w:cs="Arial"/>
          <w:szCs w:val="24"/>
        </w:rPr>
        <w:t>, date</w:t>
      </w:r>
      <w:r w:rsidRPr="00EE4D05">
        <w:rPr>
          <w:rFonts w:cs="Arial"/>
          <w:szCs w:val="24"/>
        </w:rPr>
        <w:t xml:space="preserve"> and place at which it is to be taken are announced at the meeting at which it is demanded.  In other cases at least seven clear days’ notice shall be given specifying the time</w:t>
      </w:r>
      <w:r>
        <w:rPr>
          <w:rFonts w:cs="Arial"/>
          <w:szCs w:val="24"/>
        </w:rPr>
        <w:t>, date</w:t>
      </w:r>
      <w:r w:rsidRPr="00EE4D05">
        <w:rPr>
          <w:rFonts w:cs="Arial"/>
          <w:szCs w:val="24"/>
        </w:rPr>
        <w:t xml:space="preserve"> and place at which the poll is to be taken.</w:t>
      </w:r>
    </w:p>
    <w:p w14:paraId="669E55C4" w14:textId="77777777" w:rsidR="00BB15CD" w:rsidRPr="00EE4D05" w:rsidRDefault="00BB15CD" w:rsidP="00845896">
      <w:pPr>
        <w:pStyle w:val="Numbered"/>
        <w:spacing w:line="360" w:lineRule="auto"/>
        <w:rPr>
          <w:rFonts w:cs="Arial"/>
          <w:szCs w:val="24"/>
        </w:rPr>
      </w:pPr>
      <w:r w:rsidRPr="00EE4D05">
        <w:rPr>
          <w:rFonts w:cs="Arial"/>
          <w:szCs w:val="24"/>
        </w:rPr>
        <w:t>35.</w:t>
      </w:r>
      <w:r>
        <w:rPr>
          <w:rFonts w:cs="Arial"/>
          <w:szCs w:val="24"/>
        </w:rPr>
        <w:tab/>
      </w:r>
      <w:r w:rsidRPr="00EE4D05">
        <w:rPr>
          <w:rFonts w:cs="Arial"/>
          <w:szCs w:val="24"/>
        </w:rPr>
        <w:t xml:space="preserve">A resolution in writing agreed by such number of </w:t>
      </w:r>
      <w:r>
        <w:rPr>
          <w:rFonts w:cs="Arial"/>
          <w:szCs w:val="24"/>
        </w:rPr>
        <w:t>M</w:t>
      </w:r>
      <w:r w:rsidRPr="00EE4D05">
        <w:rPr>
          <w:rFonts w:cs="Arial"/>
          <w:szCs w:val="24"/>
        </w:rPr>
        <w:t>embers as required if it had been proposed at a general meeting shall be as effectual as if it had been passed at a general meeting duly convened and held provided that a copy of the proposed resolution has been sent to every Member.  The resolution may consist of several instruments in the like form each agreed by one or more Members.</w:t>
      </w:r>
    </w:p>
    <w:p w14:paraId="634D2282" w14:textId="77777777" w:rsidR="00BB15CD" w:rsidRPr="003C28EA" w:rsidRDefault="00BB15CD" w:rsidP="00845896">
      <w:pPr>
        <w:pStyle w:val="Numbered"/>
        <w:tabs>
          <w:tab w:val="left" w:pos="360"/>
        </w:tabs>
        <w:spacing w:line="360" w:lineRule="auto"/>
        <w:ind w:left="360" w:hanging="360"/>
        <w:jc w:val="both"/>
        <w:outlineLvl w:val="0"/>
        <w:rPr>
          <w:rFonts w:cs="Arial"/>
          <w:b/>
          <w:szCs w:val="24"/>
        </w:rPr>
      </w:pPr>
      <w:bookmarkStart w:id="8" w:name="_Toc494185736"/>
      <w:r w:rsidRPr="003C28EA">
        <w:rPr>
          <w:rFonts w:cs="Arial"/>
          <w:b/>
          <w:szCs w:val="24"/>
        </w:rPr>
        <w:t>VOTES OF MEMBERS</w:t>
      </w:r>
      <w:bookmarkEnd w:id="8"/>
      <w:r w:rsidRPr="003C28EA">
        <w:rPr>
          <w:rFonts w:cs="Arial"/>
          <w:b/>
          <w:szCs w:val="24"/>
        </w:rPr>
        <w:t xml:space="preserve"> </w:t>
      </w:r>
    </w:p>
    <w:p w14:paraId="2131BB0E" w14:textId="77777777" w:rsidR="00BB15CD" w:rsidRPr="00EE4D05" w:rsidRDefault="00BB15CD" w:rsidP="00845896">
      <w:pPr>
        <w:pStyle w:val="Numbered"/>
        <w:spacing w:line="360" w:lineRule="auto"/>
        <w:rPr>
          <w:rFonts w:cs="Arial"/>
          <w:szCs w:val="24"/>
        </w:rPr>
      </w:pPr>
      <w:r w:rsidRPr="00EE4D05">
        <w:rPr>
          <w:rFonts w:cs="Arial"/>
          <w:szCs w:val="24"/>
        </w:rPr>
        <w:t>36.</w:t>
      </w:r>
      <w:r>
        <w:rPr>
          <w:rFonts w:cs="Arial"/>
          <w:szCs w:val="24"/>
        </w:rPr>
        <w:tab/>
      </w:r>
      <w:r w:rsidRPr="00EE4D05">
        <w:rPr>
          <w:rFonts w:cs="Arial"/>
          <w:szCs w:val="24"/>
        </w:rPr>
        <w:t xml:space="preserve">On the show of hands every Member present in person shall have one vote.  On a poll every Member present in person or by proxy shall have one vote. </w:t>
      </w:r>
    </w:p>
    <w:p w14:paraId="0BE1DC29" w14:textId="77777777" w:rsidR="00BB15CD" w:rsidRPr="00EE4D05" w:rsidRDefault="00BB15CD" w:rsidP="00845896">
      <w:pPr>
        <w:pStyle w:val="Numbered"/>
        <w:spacing w:line="360" w:lineRule="auto"/>
        <w:jc w:val="both"/>
        <w:rPr>
          <w:rFonts w:cs="Arial"/>
          <w:szCs w:val="24"/>
        </w:rPr>
      </w:pPr>
      <w:r w:rsidRPr="00EE4D05">
        <w:rPr>
          <w:rFonts w:cs="Arial"/>
          <w:szCs w:val="24"/>
        </w:rPr>
        <w:t>37.</w:t>
      </w:r>
      <w:r>
        <w:rPr>
          <w:rFonts w:cs="Arial"/>
          <w:szCs w:val="24"/>
        </w:rPr>
        <w:tab/>
      </w:r>
      <w:r w:rsidRPr="00EE4D05">
        <w:rPr>
          <w:rFonts w:cs="Arial"/>
          <w:szCs w:val="24"/>
        </w:rPr>
        <w:t>Not used.</w:t>
      </w:r>
    </w:p>
    <w:p w14:paraId="72C7BCBA" w14:textId="77777777" w:rsidR="00BB15CD" w:rsidRPr="00EE4D05" w:rsidRDefault="00BB15CD" w:rsidP="00845896">
      <w:pPr>
        <w:pStyle w:val="Numbered"/>
        <w:spacing w:line="360" w:lineRule="auto"/>
        <w:jc w:val="both"/>
        <w:rPr>
          <w:rFonts w:cs="Arial"/>
          <w:szCs w:val="24"/>
        </w:rPr>
      </w:pPr>
      <w:r w:rsidRPr="00EE4D05">
        <w:rPr>
          <w:rFonts w:cs="Arial"/>
          <w:szCs w:val="24"/>
        </w:rPr>
        <w:t>38.</w:t>
      </w:r>
      <w:r>
        <w:rPr>
          <w:rFonts w:cs="Arial"/>
          <w:szCs w:val="24"/>
        </w:rPr>
        <w:tab/>
      </w:r>
      <w:r w:rsidRPr="00EE4D05">
        <w:rPr>
          <w:rFonts w:cs="Arial"/>
          <w:szCs w:val="24"/>
        </w:rPr>
        <w:t>No Member shall be entitled to vote at any general meeting unless all moneys then payable by him to the Company have been paid.</w:t>
      </w:r>
    </w:p>
    <w:p w14:paraId="73A00F5F" w14:textId="77777777" w:rsidR="00BB15CD" w:rsidRPr="00EE4D05" w:rsidRDefault="00BB15CD" w:rsidP="00845896">
      <w:pPr>
        <w:pStyle w:val="Numbered"/>
        <w:spacing w:line="360" w:lineRule="auto"/>
        <w:jc w:val="both"/>
        <w:rPr>
          <w:rFonts w:cs="Arial"/>
          <w:szCs w:val="24"/>
        </w:rPr>
      </w:pPr>
      <w:r w:rsidRPr="00EE4D05">
        <w:rPr>
          <w:rFonts w:cs="Arial"/>
          <w:szCs w:val="24"/>
        </w:rPr>
        <w:t>39.</w:t>
      </w:r>
      <w:r>
        <w:rPr>
          <w:rFonts w:cs="Arial"/>
          <w:szCs w:val="24"/>
        </w:rPr>
        <w:tab/>
      </w:r>
      <w:r w:rsidRPr="00EE4D05">
        <w:rPr>
          <w:rFonts w:cs="Arial"/>
          <w:szCs w:val="24"/>
        </w:rPr>
        <w:t xml:space="preserve">No objections shall be raised to the qualification of any person to vote at any general meeting except at the meeting or adjourned meeting at which </w:t>
      </w:r>
      <w:r w:rsidRPr="00EE4D05">
        <w:rPr>
          <w:rFonts w:cs="Arial"/>
          <w:szCs w:val="24"/>
        </w:rPr>
        <w:lastRenderedPageBreak/>
        <w:t>the vote objected to is tendered, and every vote not disallowed at the meeting shall be valid.  Any objection made in due time shall be referred to the chairman whose decision shall be final and conclusive.</w:t>
      </w:r>
    </w:p>
    <w:p w14:paraId="5E7AAD9D" w14:textId="77777777" w:rsidR="00BB15CD" w:rsidRPr="00EE4D05" w:rsidRDefault="00BB15CD" w:rsidP="00845896">
      <w:pPr>
        <w:pStyle w:val="Numbered"/>
        <w:spacing w:line="360" w:lineRule="auto"/>
        <w:jc w:val="both"/>
        <w:rPr>
          <w:rFonts w:cs="Arial"/>
          <w:szCs w:val="24"/>
        </w:rPr>
      </w:pPr>
      <w:r w:rsidRPr="00EE4D05">
        <w:rPr>
          <w:rFonts w:cs="Arial"/>
          <w:szCs w:val="24"/>
        </w:rPr>
        <w:t>40.</w:t>
      </w:r>
      <w:r>
        <w:rPr>
          <w:rFonts w:cs="Arial"/>
          <w:szCs w:val="24"/>
        </w:rPr>
        <w:tab/>
      </w:r>
      <w:r w:rsidRPr="00EE4D05">
        <w:rPr>
          <w:rFonts w:cs="Arial"/>
          <w:szCs w:val="24"/>
        </w:rPr>
        <w:t>An instrument appointing a proxy shall be in writing, signed by or on behalf of the appointer and shall be in the following form (or in a form as near thereto as circumstances allow or in any other form which is usual or which the Directors  may approve) -</w:t>
      </w:r>
    </w:p>
    <w:p w14:paraId="236354DA" w14:textId="77777777" w:rsidR="00BB15CD" w:rsidRPr="00EE4D05" w:rsidRDefault="00BB15CD" w:rsidP="00845896">
      <w:pPr>
        <w:pStyle w:val="Numbered"/>
        <w:spacing w:line="360" w:lineRule="auto"/>
        <w:ind w:left="1080"/>
        <w:jc w:val="both"/>
        <w:rPr>
          <w:rFonts w:cs="Arial"/>
          <w:szCs w:val="24"/>
        </w:rPr>
      </w:pPr>
      <w:r w:rsidRPr="00EE4D05">
        <w:rPr>
          <w:rFonts w:cs="Arial"/>
          <w:szCs w:val="24"/>
        </w:rPr>
        <w:t>“I/We, …….., of ………, being a Member/Members of the above named Company, hereby appoint …… of ……, or in his absence, …….. of ……. as my/our proxy to attend, speak and vote in my/our name[s] and on my/our behalf at the annual general meeting/ general meeting of the Company to be held on …..20[  ], and at any adjournment thereof.</w:t>
      </w:r>
    </w:p>
    <w:p w14:paraId="34BAE97E" w14:textId="77777777" w:rsidR="00BB15CD" w:rsidRPr="00EE4D05" w:rsidRDefault="00BB15CD" w:rsidP="00845896">
      <w:pPr>
        <w:pStyle w:val="Numbered"/>
        <w:spacing w:line="360" w:lineRule="auto"/>
        <w:ind w:left="720" w:firstLine="360"/>
        <w:jc w:val="both"/>
        <w:rPr>
          <w:rFonts w:cs="Arial"/>
          <w:szCs w:val="24"/>
        </w:rPr>
      </w:pPr>
      <w:r w:rsidRPr="00EE4D05">
        <w:rPr>
          <w:rFonts w:cs="Arial"/>
          <w:szCs w:val="24"/>
        </w:rPr>
        <w:t>Signed on  ….. 20[  ]”</w:t>
      </w:r>
    </w:p>
    <w:p w14:paraId="019C4664" w14:textId="77777777" w:rsidR="00BB15CD" w:rsidRPr="00EE4D05" w:rsidRDefault="00BB15CD" w:rsidP="00845896">
      <w:pPr>
        <w:pStyle w:val="Numbered"/>
        <w:spacing w:line="360" w:lineRule="auto"/>
        <w:rPr>
          <w:rFonts w:cs="Arial"/>
          <w:szCs w:val="24"/>
        </w:rPr>
      </w:pPr>
      <w:r w:rsidRPr="00EE4D05">
        <w:rPr>
          <w:rFonts w:cs="Arial"/>
          <w:szCs w:val="24"/>
        </w:rPr>
        <w:t>41.</w:t>
      </w:r>
      <w:r>
        <w:rPr>
          <w:rFonts w:cs="Arial"/>
          <w:szCs w:val="24"/>
        </w:rPr>
        <w:tab/>
      </w:r>
      <w:r w:rsidRPr="00EE4D05">
        <w:rPr>
          <w:rFonts w:cs="Arial"/>
          <w:szCs w:val="24"/>
        </w:rPr>
        <w:t>Where it is desired to afford Members an opportunity of instructing the proxy how he shall act the instrument appointing a proxy shall be in the following form (or in a form as near thereto as circumstances allow or in any other form which is usual or which the Directors may approve)</w:t>
      </w:r>
      <w:r>
        <w:rPr>
          <w:rFonts w:cs="Arial"/>
          <w:szCs w:val="24"/>
        </w:rPr>
        <w:t xml:space="preserve"> </w:t>
      </w:r>
      <w:r w:rsidRPr="00EE4D05">
        <w:rPr>
          <w:rFonts w:cs="Arial"/>
          <w:szCs w:val="24"/>
        </w:rPr>
        <w:t>-</w:t>
      </w:r>
    </w:p>
    <w:p w14:paraId="634525F8" w14:textId="77777777" w:rsidR="00BB15CD" w:rsidRPr="00EE4D05" w:rsidRDefault="00BB15CD" w:rsidP="00845896">
      <w:pPr>
        <w:pStyle w:val="Numbered"/>
        <w:spacing w:line="360" w:lineRule="auto"/>
        <w:ind w:left="1134"/>
        <w:jc w:val="both"/>
        <w:rPr>
          <w:rFonts w:cs="Arial"/>
          <w:szCs w:val="24"/>
        </w:rPr>
      </w:pPr>
      <w:r w:rsidRPr="00EE4D05">
        <w:rPr>
          <w:rFonts w:cs="Arial"/>
          <w:szCs w:val="24"/>
        </w:rPr>
        <w:t>“I/We, ……., of ……., being a Member/Members of the above-named Company, hereby appoint …. of ……., or in his absence, ….. of ……, as my/our proxy to attend, speak and vote in my/our name[s] and on my/our behalf at the annual general meeting/ general meeting of the Company, to be held on …. 20[  ], and at any adjournment thereof.</w:t>
      </w:r>
    </w:p>
    <w:p w14:paraId="6ECE8B69" w14:textId="77777777" w:rsidR="00BB15CD" w:rsidRPr="00EE4D05" w:rsidRDefault="00BB15CD" w:rsidP="00845896">
      <w:pPr>
        <w:pStyle w:val="Numbered"/>
        <w:spacing w:line="360" w:lineRule="auto"/>
        <w:ind w:left="1134"/>
        <w:jc w:val="both"/>
        <w:rPr>
          <w:rFonts w:cs="Arial"/>
          <w:szCs w:val="24"/>
        </w:rPr>
      </w:pPr>
      <w:r w:rsidRPr="00EE4D05">
        <w:rPr>
          <w:rFonts w:cs="Arial"/>
          <w:szCs w:val="24"/>
        </w:rPr>
        <w:t>This form is to be used in respect of the resolutions mentioned below as follows:</w:t>
      </w:r>
    </w:p>
    <w:p w14:paraId="04C72B2B" w14:textId="77777777" w:rsidR="00BB15CD" w:rsidRPr="00EE4D05" w:rsidRDefault="00BB15CD" w:rsidP="00845896">
      <w:pPr>
        <w:pStyle w:val="Numbered"/>
        <w:spacing w:line="360" w:lineRule="auto"/>
        <w:ind w:left="1134"/>
        <w:jc w:val="both"/>
        <w:rPr>
          <w:rFonts w:cs="Arial"/>
          <w:szCs w:val="24"/>
        </w:rPr>
      </w:pPr>
      <w:r w:rsidRPr="00EE4D05">
        <w:rPr>
          <w:rFonts w:cs="Arial"/>
          <w:szCs w:val="24"/>
        </w:rPr>
        <w:t>Resolution No. 1 *for * against</w:t>
      </w:r>
    </w:p>
    <w:p w14:paraId="67CFB303" w14:textId="77777777" w:rsidR="00BB15CD" w:rsidRPr="00EE4D05" w:rsidRDefault="00BB15CD" w:rsidP="00845896">
      <w:pPr>
        <w:pStyle w:val="Numbered"/>
        <w:spacing w:line="360" w:lineRule="auto"/>
        <w:ind w:left="1134"/>
        <w:jc w:val="both"/>
        <w:rPr>
          <w:rFonts w:cs="Arial"/>
          <w:szCs w:val="24"/>
        </w:rPr>
      </w:pPr>
      <w:r w:rsidRPr="00EE4D05">
        <w:rPr>
          <w:rFonts w:cs="Arial"/>
          <w:szCs w:val="24"/>
        </w:rPr>
        <w:t>Resolution No. 2 *for * against.</w:t>
      </w:r>
    </w:p>
    <w:p w14:paraId="2613623E" w14:textId="77777777" w:rsidR="00BB15CD" w:rsidRPr="00EE4D05" w:rsidRDefault="00BB15CD" w:rsidP="00845896">
      <w:pPr>
        <w:pStyle w:val="Numbered"/>
        <w:numPr>
          <w:ilvl w:val="1"/>
          <w:numId w:val="7"/>
        </w:numPr>
        <w:tabs>
          <w:tab w:val="clear" w:pos="1440"/>
        </w:tabs>
        <w:spacing w:line="360" w:lineRule="auto"/>
        <w:ind w:left="1134" w:firstLine="0"/>
        <w:jc w:val="both"/>
        <w:rPr>
          <w:rFonts w:cs="Arial"/>
          <w:szCs w:val="24"/>
        </w:rPr>
      </w:pPr>
      <w:r w:rsidRPr="00EE4D05">
        <w:rPr>
          <w:rFonts w:cs="Arial"/>
          <w:szCs w:val="24"/>
        </w:rPr>
        <w:lastRenderedPageBreak/>
        <w:t>Strike out whichever is not desired.</w:t>
      </w:r>
    </w:p>
    <w:p w14:paraId="50ACAA6E" w14:textId="77777777" w:rsidR="00BB15CD" w:rsidRPr="00EE4D05" w:rsidRDefault="00BB15CD" w:rsidP="00845896">
      <w:pPr>
        <w:pStyle w:val="Numbered"/>
        <w:spacing w:line="360" w:lineRule="auto"/>
        <w:ind w:left="1134"/>
        <w:jc w:val="both"/>
        <w:rPr>
          <w:rFonts w:cs="Arial"/>
          <w:szCs w:val="24"/>
        </w:rPr>
      </w:pPr>
      <w:r w:rsidRPr="00EE4D05">
        <w:rPr>
          <w:rFonts w:cs="Arial"/>
          <w:szCs w:val="24"/>
        </w:rPr>
        <w:t>Unless otherwise instructed, the proxy may vote as he thinks fit or abstain from voting.</w:t>
      </w:r>
    </w:p>
    <w:p w14:paraId="0B1329DC" w14:textId="77777777" w:rsidR="00BB15CD" w:rsidRPr="00EE4D05" w:rsidRDefault="00BB15CD" w:rsidP="00845896">
      <w:pPr>
        <w:spacing w:after="240" w:line="360" w:lineRule="auto"/>
        <w:ind w:left="1134"/>
      </w:pPr>
      <w:r w:rsidRPr="00EE4D05">
        <w:t>Signed on …. 20[  ]”</w:t>
      </w:r>
    </w:p>
    <w:p w14:paraId="7939A5F9" w14:textId="77777777" w:rsidR="00BB15CD" w:rsidRPr="00EE4D05" w:rsidRDefault="00BB15CD" w:rsidP="00845896">
      <w:pPr>
        <w:pStyle w:val="Numbered"/>
        <w:spacing w:line="360" w:lineRule="auto"/>
        <w:rPr>
          <w:rFonts w:cs="Arial"/>
          <w:szCs w:val="24"/>
        </w:rPr>
      </w:pPr>
      <w:r w:rsidRPr="00EE4D05">
        <w:rPr>
          <w:rFonts w:cs="Arial"/>
          <w:szCs w:val="24"/>
        </w:rPr>
        <w:t>42.</w:t>
      </w:r>
      <w:r>
        <w:rPr>
          <w:rFonts w:cs="Arial"/>
          <w:szCs w:val="24"/>
        </w:rPr>
        <w:tab/>
      </w:r>
      <w:r w:rsidRPr="00EE4D05">
        <w:rPr>
          <w:rFonts w:cs="Arial"/>
          <w:szCs w:val="24"/>
        </w:rPr>
        <w:t>The instrument appointing a proxy and any authority under which it is signed or a copy of such authority certified by a notary or in some other way approved by the Directors may -</w:t>
      </w:r>
    </w:p>
    <w:p w14:paraId="33A1457B" w14:textId="77777777" w:rsidR="00BB15CD" w:rsidRPr="00EE4D05" w:rsidRDefault="00BB15CD" w:rsidP="00845896">
      <w:pPr>
        <w:pStyle w:val="Numbered"/>
        <w:numPr>
          <w:ilvl w:val="0"/>
          <w:numId w:val="31"/>
        </w:numPr>
        <w:tabs>
          <w:tab w:val="left" w:pos="1800"/>
        </w:tabs>
        <w:spacing w:line="360" w:lineRule="auto"/>
        <w:ind w:left="1418" w:hanging="709"/>
        <w:jc w:val="both"/>
        <w:rPr>
          <w:rFonts w:cs="Arial"/>
          <w:szCs w:val="24"/>
        </w:rPr>
      </w:pPr>
      <w:r w:rsidRPr="00EE4D05">
        <w:rPr>
          <w:rFonts w:cs="Arial"/>
          <w:szCs w:val="24"/>
        </w:rPr>
        <w:t>be deposited at the office or at such other place within the United Kingdom as is specified in the notice convening the meeting or in any instrument of proxy sent out by the Company in relation to the meeting not less than 48 hours before the time for holding the meeting or adjourned meeting at which the person named in the instrument proposes to vote</w:t>
      </w:r>
      <w:r>
        <w:rPr>
          <w:rFonts w:cs="Arial"/>
          <w:szCs w:val="24"/>
        </w:rPr>
        <w:t>;</w:t>
      </w:r>
      <w:r w:rsidRPr="00EE4D05">
        <w:rPr>
          <w:rFonts w:cs="Arial"/>
          <w:szCs w:val="24"/>
        </w:rPr>
        <w:t xml:space="preserve"> or</w:t>
      </w:r>
    </w:p>
    <w:p w14:paraId="4CF35B78" w14:textId="77777777" w:rsidR="00BB15CD" w:rsidRPr="00EE4D05" w:rsidRDefault="00BB15CD" w:rsidP="00845896">
      <w:pPr>
        <w:pStyle w:val="Numbered"/>
        <w:numPr>
          <w:ilvl w:val="0"/>
          <w:numId w:val="31"/>
        </w:numPr>
        <w:spacing w:line="360" w:lineRule="auto"/>
        <w:ind w:left="1418" w:hanging="709"/>
        <w:jc w:val="both"/>
        <w:rPr>
          <w:rFonts w:cs="Arial"/>
          <w:szCs w:val="24"/>
        </w:rPr>
      </w:pPr>
      <w:r w:rsidRPr="00EE4D05">
        <w:rPr>
          <w:rFonts w:cs="Arial"/>
          <w:szCs w:val="24"/>
        </w:rPr>
        <w:t>in the case of a poll taken more than 48 hours after it is demanded, be deposited as aforesaid after the poll has been demanded and not less than 24 hours before the time appointed for the taking of the poll;</w:t>
      </w:r>
    </w:p>
    <w:p w14:paraId="2F08F7FE" w14:textId="77777777" w:rsidR="00BB15CD" w:rsidRPr="00EE4D05" w:rsidRDefault="00BB15CD" w:rsidP="00845896">
      <w:pPr>
        <w:pStyle w:val="Numbered"/>
        <w:numPr>
          <w:ilvl w:val="0"/>
          <w:numId w:val="31"/>
        </w:numPr>
        <w:spacing w:line="360" w:lineRule="auto"/>
        <w:ind w:left="1418" w:hanging="709"/>
        <w:jc w:val="both"/>
        <w:rPr>
          <w:rFonts w:cs="Arial"/>
          <w:szCs w:val="24"/>
        </w:rPr>
      </w:pPr>
      <w:r w:rsidRPr="00EE4D05">
        <w:rPr>
          <w:rFonts w:cs="Arial"/>
          <w:szCs w:val="24"/>
        </w:rPr>
        <w:t>where the poll is not taken forthwith but is taken not more than 48 hours after it was demanded, be delivered at the meeting at which the poll was demanded to the chairman or to the Clerk or to any Director;</w:t>
      </w:r>
    </w:p>
    <w:p w14:paraId="061E863F" w14:textId="77777777" w:rsidR="00BB15CD" w:rsidRPr="00EE4D05" w:rsidRDefault="00BB15CD" w:rsidP="00845896">
      <w:pPr>
        <w:pStyle w:val="Numbered"/>
        <w:spacing w:line="360" w:lineRule="auto"/>
        <w:jc w:val="both"/>
        <w:rPr>
          <w:rFonts w:cs="Arial"/>
          <w:szCs w:val="24"/>
        </w:rPr>
      </w:pPr>
      <w:r w:rsidRPr="00EE4D05">
        <w:rPr>
          <w:rFonts w:cs="Arial"/>
          <w:szCs w:val="24"/>
        </w:rPr>
        <w:t>and an instrument of proxy which is not deposited or delivered in a manner so permitted shall be  invalid.</w:t>
      </w:r>
    </w:p>
    <w:p w14:paraId="5C10D07D" w14:textId="77777777" w:rsidR="00BB15CD" w:rsidRPr="00EE4D05" w:rsidRDefault="00BB15CD" w:rsidP="00845896">
      <w:pPr>
        <w:pStyle w:val="DfESOutNumbered"/>
        <w:numPr>
          <w:ilvl w:val="0"/>
          <w:numId w:val="0"/>
        </w:numPr>
        <w:spacing w:line="360" w:lineRule="auto"/>
        <w:rPr>
          <w:sz w:val="24"/>
          <w:szCs w:val="24"/>
        </w:rPr>
      </w:pPr>
      <w:r w:rsidRPr="00EE4D05">
        <w:rPr>
          <w:sz w:val="24"/>
          <w:szCs w:val="24"/>
        </w:rPr>
        <w:t>43.</w:t>
      </w:r>
      <w:r>
        <w:rPr>
          <w:sz w:val="24"/>
          <w:szCs w:val="24"/>
        </w:rPr>
        <w:tab/>
      </w:r>
      <w:r w:rsidRPr="00EE4D05">
        <w:rPr>
          <w:sz w:val="24"/>
          <w:szCs w:val="24"/>
        </w:rPr>
        <w:t xml:space="preserve">A vote given or poll demanded by proxy or by the duly authorised representative of a corporation shall be valid notwithstanding the previous determination of the authority of the person voting or demanding a poll unless notice of the determination was received by the Company at the office or at such other place at which the instrument of proxy was duly deposited before the commencement of the meeting or adjourned meeting at which the vote </w:t>
      </w:r>
      <w:r w:rsidRPr="00EE4D05">
        <w:rPr>
          <w:sz w:val="24"/>
          <w:szCs w:val="24"/>
        </w:rPr>
        <w:lastRenderedPageBreak/>
        <w:t>given or the poll demanded or (or in the case of a poll taken otherwise than on the same day as the meeting or adjourned meeting) the time appointed for taking the poll.</w:t>
      </w:r>
    </w:p>
    <w:p w14:paraId="0C1B2EB2" w14:textId="77777777" w:rsidR="00BB15CD" w:rsidRPr="00EE4D05" w:rsidRDefault="00BB15CD" w:rsidP="00845896">
      <w:pPr>
        <w:pStyle w:val="DfESOutNumbered"/>
        <w:numPr>
          <w:ilvl w:val="0"/>
          <w:numId w:val="0"/>
        </w:numPr>
        <w:spacing w:line="360" w:lineRule="auto"/>
        <w:rPr>
          <w:sz w:val="24"/>
          <w:szCs w:val="24"/>
        </w:rPr>
      </w:pPr>
      <w:r w:rsidRPr="00EE4D05">
        <w:rPr>
          <w:sz w:val="24"/>
          <w:szCs w:val="24"/>
        </w:rPr>
        <w:t>44.</w:t>
      </w:r>
      <w:r>
        <w:rPr>
          <w:sz w:val="24"/>
          <w:szCs w:val="24"/>
        </w:rPr>
        <w:tab/>
      </w:r>
      <w:r w:rsidRPr="00EE4D05">
        <w:rPr>
          <w:sz w:val="24"/>
          <w:szCs w:val="24"/>
        </w:rPr>
        <w:t>Any organisation which is a Member of the Company may by resolution of its board of directors or other governing body authorise such person as it thinks fit to act as its representative at any meeting of the Company, and the person so authorised shall be entitled to exercise the same powers on behalf of the organisation which he represents as that organisation could exercise if it were an individual Member of the Company.</w:t>
      </w:r>
    </w:p>
    <w:p w14:paraId="09DB09A1" w14:textId="77777777" w:rsidR="00BB15CD" w:rsidRPr="00786C5E" w:rsidRDefault="00BB15CD" w:rsidP="00845896">
      <w:pPr>
        <w:pStyle w:val="DfESOutNumbered"/>
        <w:numPr>
          <w:ilvl w:val="0"/>
          <w:numId w:val="0"/>
        </w:numPr>
        <w:spacing w:line="360" w:lineRule="auto"/>
        <w:outlineLvl w:val="0"/>
        <w:rPr>
          <w:b/>
          <w:sz w:val="24"/>
          <w:szCs w:val="24"/>
        </w:rPr>
      </w:pPr>
      <w:bookmarkStart w:id="9" w:name="_Toc494185737"/>
      <w:r w:rsidRPr="00786C5E">
        <w:rPr>
          <w:b/>
          <w:sz w:val="24"/>
          <w:szCs w:val="24"/>
        </w:rPr>
        <w:t>DIRECTORS</w:t>
      </w:r>
      <w:bookmarkEnd w:id="9"/>
    </w:p>
    <w:p w14:paraId="330D2A59" w14:textId="77777777" w:rsidR="00BB15CD" w:rsidRPr="00EE4D05" w:rsidRDefault="00BB15CD" w:rsidP="00845896">
      <w:pPr>
        <w:spacing w:after="240" w:line="360" w:lineRule="auto"/>
      </w:pPr>
      <w:r w:rsidRPr="00EE4D05">
        <w:t>45.</w:t>
      </w:r>
      <w:r>
        <w:tab/>
      </w:r>
      <w:r w:rsidRPr="00EE4D05">
        <w:t>The number of Directors shall be not less than three but (unless otherwise determined by ordinary resolution) shall not be subject to any maximum.</w:t>
      </w:r>
    </w:p>
    <w:p w14:paraId="1B1E6F67" w14:textId="6F6F9EDA" w:rsidR="00BB15CD" w:rsidRPr="00EE4D05" w:rsidRDefault="00BB15CD" w:rsidP="00845896">
      <w:pPr>
        <w:pStyle w:val="DfESOutNumbered"/>
        <w:numPr>
          <w:ilvl w:val="0"/>
          <w:numId w:val="0"/>
        </w:numPr>
        <w:spacing w:line="360" w:lineRule="auto"/>
        <w:jc w:val="both"/>
        <w:rPr>
          <w:sz w:val="24"/>
          <w:szCs w:val="24"/>
        </w:rPr>
      </w:pPr>
      <w:r w:rsidRPr="00EE4D05">
        <w:rPr>
          <w:sz w:val="24"/>
          <w:szCs w:val="24"/>
        </w:rPr>
        <w:t>45A.</w:t>
      </w:r>
      <w:r w:rsidRPr="00EE4D05">
        <w:rPr>
          <w:sz w:val="24"/>
          <w:szCs w:val="24"/>
        </w:rPr>
        <w:tab/>
        <w:t>All Directors shall upon their appointment or election</w:t>
      </w:r>
      <w:r>
        <w:rPr>
          <w:sz w:val="24"/>
          <w:szCs w:val="24"/>
        </w:rPr>
        <w:t>,</w:t>
      </w:r>
      <w:r w:rsidRPr="00EE4D05">
        <w:rPr>
          <w:sz w:val="24"/>
          <w:szCs w:val="24"/>
        </w:rPr>
        <w:t xml:space="preserve"> </w:t>
      </w:r>
      <w:r>
        <w:rPr>
          <w:sz w:val="24"/>
          <w:szCs w:val="24"/>
        </w:rPr>
        <w:t xml:space="preserve">and before exercising any duties as a Director, </w:t>
      </w:r>
      <w:r w:rsidRPr="00EE4D05">
        <w:rPr>
          <w:sz w:val="24"/>
          <w:szCs w:val="24"/>
        </w:rPr>
        <w:t>give a written undertaking to the Trustees and the Diocesan Bishop to uphold the Object</w:t>
      </w:r>
      <w:r>
        <w:rPr>
          <w:sz w:val="24"/>
          <w:szCs w:val="24"/>
        </w:rPr>
        <w:t>s</w:t>
      </w:r>
      <w:r w:rsidRPr="00EE4D05">
        <w:rPr>
          <w:sz w:val="24"/>
          <w:szCs w:val="24"/>
        </w:rPr>
        <w:t xml:space="preserve"> of the Academy Trust</w:t>
      </w:r>
      <w:r w:rsidR="000D6F53">
        <w:rPr>
          <w:sz w:val="24"/>
          <w:szCs w:val="24"/>
        </w:rPr>
        <w:t xml:space="preserve"> and to adhere to the principles set out in the Diocesan Memorandum of Understanding</w:t>
      </w:r>
      <w:r w:rsidRPr="00EE4D05">
        <w:rPr>
          <w:sz w:val="24"/>
          <w:szCs w:val="24"/>
        </w:rPr>
        <w:t>.</w:t>
      </w:r>
    </w:p>
    <w:p w14:paraId="79A47870" w14:textId="282E1200" w:rsidR="00BB15CD" w:rsidRPr="00EE4D05" w:rsidRDefault="00BB15CD" w:rsidP="00845896">
      <w:pPr>
        <w:pStyle w:val="DfESOutNumbered"/>
        <w:numPr>
          <w:ilvl w:val="0"/>
          <w:numId w:val="0"/>
        </w:numPr>
        <w:spacing w:line="360" w:lineRule="auto"/>
        <w:jc w:val="both"/>
        <w:rPr>
          <w:sz w:val="24"/>
          <w:szCs w:val="24"/>
        </w:rPr>
      </w:pPr>
      <w:r w:rsidRPr="00EE4D05">
        <w:rPr>
          <w:sz w:val="24"/>
          <w:szCs w:val="24"/>
        </w:rPr>
        <w:t>46.</w:t>
      </w:r>
      <w:r>
        <w:rPr>
          <w:sz w:val="24"/>
          <w:szCs w:val="24"/>
        </w:rPr>
        <w:tab/>
      </w:r>
      <w:r w:rsidRPr="00EE4D05">
        <w:rPr>
          <w:sz w:val="24"/>
          <w:szCs w:val="24"/>
        </w:rPr>
        <w:t>Subject to Articles 48-49, the Company shall have the following Directors:</w:t>
      </w:r>
    </w:p>
    <w:p w14:paraId="35AD5F78" w14:textId="5028B2F5" w:rsidR="00BB15CD" w:rsidRDefault="00BB15CD" w:rsidP="00845896">
      <w:pPr>
        <w:pStyle w:val="DfESOutNumbered"/>
        <w:numPr>
          <w:ilvl w:val="0"/>
          <w:numId w:val="13"/>
        </w:numPr>
        <w:tabs>
          <w:tab w:val="clear" w:pos="720"/>
        </w:tabs>
        <w:spacing w:line="360" w:lineRule="auto"/>
        <w:ind w:left="1418" w:hanging="709"/>
        <w:jc w:val="both"/>
        <w:rPr>
          <w:sz w:val="24"/>
          <w:szCs w:val="24"/>
        </w:rPr>
      </w:pPr>
      <w:r w:rsidRPr="00EE4D05">
        <w:rPr>
          <w:sz w:val="24"/>
          <w:szCs w:val="24"/>
        </w:rPr>
        <w:t xml:space="preserve">Foundation </w:t>
      </w:r>
      <w:r>
        <w:rPr>
          <w:sz w:val="24"/>
          <w:szCs w:val="24"/>
        </w:rPr>
        <w:t>Directors appointed under Article 50;</w:t>
      </w:r>
    </w:p>
    <w:p w14:paraId="57343EF5" w14:textId="67EFE70D" w:rsidR="00BB15CD" w:rsidRDefault="00BB15CD" w:rsidP="00845896">
      <w:pPr>
        <w:pStyle w:val="DfESOutNumbered"/>
        <w:numPr>
          <w:ilvl w:val="0"/>
          <w:numId w:val="13"/>
        </w:numPr>
        <w:tabs>
          <w:tab w:val="clear" w:pos="720"/>
        </w:tabs>
        <w:spacing w:line="360" w:lineRule="auto"/>
        <w:ind w:left="1418" w:hanging="709"/>
        <w:jc w:val="both"/>
        <w:rPr>
          <w:sz w:val="24"/>
          <w:szCs w:val="24"/>
        </w:rPr>
      </w:pPr>
      <w:r w:rsidRPr="00EE4D05">
        <w:rPr>
          <w:sz w:val="24"/>
          <w:szCs w:val="24"/>
        </w:rPr>
        <w:t>Directors, appointed under Article 50</w:t>
      </w:r>
      <w:r>
        <w:rPr>
          <w:sz w:val="24"/>
          <w:szCs w:val="24"/>
        </w:rPr>
        <w:t>A</w:t>
      </w:r>
      <w:r w:rsidRPr="00EE4D05">
        <w:rPr>
          <w:sz w:val="24"/>
          <w:szCs w:val="24"/>
        </w:rPr>
        <w:t>;</w:t>
      </w:r>
    </w:p>
    <w:p w14:paraId="23844C34" w14:textId="46A5001F" w:rsidR="00BB15CD" w:rsidRPr="00B5201C" w:rsidRDefault="00BB15CD" w:rsidP="00B5201C">
      <w:pPr>
        <w:pStyle w:val="DfESOutNumbered"/>
        <w:numPr>
          <w:ilvl w:val="0"/>
          <w:numId w:val="13"/>
        </w:numPr>
        <w:tabs>
          <w:tab w:val="clear" w:pos="720"/>
        </w:tabs>
        <w:spacing w:line="360" w:lineRule="auto"/>
        <w:ind w:left="1418" w:hanging="709"/>
        <w:jc w:val="both"/>
        <w:rPr>
          <w:sz w:val="24"/>
          <w:szCs w:val="24"/>
        </w:rPr>
      </w:pPr>
      <w:r>
        <w:rPr>
          <w:sz w:val="24"/>
          <w:szCs w:val="24"/>
        </w:rPr>
        <w:t>Executive Directors, appointed under Article 50B;</w:t>
      </w:r>
    </w:p>
    <w:p w14:paraId="256C28D4" w14:textId="21A1435B" w:rsidR="00BB15CD" w:rsidRPr="00CB34C6" w:rsidRDefault="00BB15CD" w:rsidP="00845896">
      <w:pPr>
        <w:pStyle w:val="DfESOutNumbered"/>
        <w:numPr>
          <w:ilvl w:val="0"/>
          <w:numId w:val="13"/>
        </w:numPr>
        <w:tabs>
          <w:tab w:val="clear" w:pos="720"/>
        </w:tabs>
        <w:spacing w:line="360" w:lineRule="auto"/>
        <w:ind w:left="1418" w:hanging="709"/>
        <w:jc w:val="both"/>
        <w:rPr>
          <w:sz w:val="24"/>
          <w:szCs w:val="24"/>
        </w:rPr>
      </w:pPr>
      <w:r w:rsidRPr="00CB34C6">
        <w:rPr>
          <w:sz w:val="24"/>
          <w:szCs w:val="24"/>
        </w:rPr>
        <w:t xml:space="preserve">a minimum of 2 Parent Directors appointed by the Directors whether after election or otherwise under Articles 53-56in the event that no provision is made under Article 101, or is planned, for at least 2 Parent Local Governors on each Local Governing Body established under Article 100(a); </w:t>
      </w:r>
    </w:p>
    <w:p w14:paraId="416720DC" w14:textId="77777777" w:rsidR="00211067" w:rsidRDefault="00BB15CD" w:rsidP="00170F44">
      <w:pPr>
        <w:pStyle w:val="DfESOutNumbered"/>
        <w:numPr>
          <w:ilvl w:val="0"/>
          <w:numId w:val="13"/>
        </w:numPr>
        <w:tabs>
          <w:tab w:val="clear" w:pos="720"/>
          <w:tab w:val="left" w:pos="1418"/>
        </w:tabs>
        <w:spacing w:line="360" w:lineRule="auto"/>
        <w:ind w:left="1418" w:hanging="709"/>
        <w:jc w:val="both"/>
        <w:rPr>
          <w:sz w:val="24"/>
          <w:szCs w:val="24"/>
        </w:rPr>
      </w:pPr>
      <w:r>
        <w:rPr>
          <w:sz w:val="24"/>
          <w:szCs w:val="24"/>
        </w:rPr>
        <w:lastRenderedPageBreak/>
        <w:t>Co-opted Directors appointed under Article 58</w:t>
      </w:r>
      <w:r w:rsidR="00DC7898">
        <w:rPr>
          <w:sz w:val="24"/>
          <w:szCs w:val="24"/>
        </w:rPr>
        <w:t>.</w:t>
      </w:r>
    </w:p>
    <w:p w14:paraId="2C647B94" w14:textId="77777777" w:rsidR="00BB15CD" w:rsidRPr="00EE4D05" w:rsidRDefault="00BB15CD" w:rsidP="00845896">
      <w:pPr>
        <w:pStyle w:val="DfESOutNumbered"/>
        <w:numPr>
          <w:ilvl w:val="0"/>
          <w:numId w:val="0"/>
        </w:numPr>
        <w:spacing w:line="360" w:lineRule="auto"/>
        <w:jc w:val="both"/>
        <w:rPr>
          <w:sz w:val="24"/>
          <w:szCs w:val="24"/>
        </w:rPr>
      </w:pPr>
      <w:r>
        <w:rPr>
          <w:sz w:val="24"/>
          <w:szCs w:val="24"/>
        </w:rPr>
        <w:t>47.</w:t>
      </w:r>
      <w:r>
        <w:rPr>
          <w:sz w:val="24"/>
          <w:szCs w:val="24"/>
        </w:rPr>
        <w:tab/>
        <w:t>Not Used.</w:t>
      </w:r>
    </w:p>
    <w:p w14:paraId="25E5A692" w14:textId="53A7431B" w:rsidR="00BB15CD" w:rsidRPr="00EE4D05" w:rsidRDefault="00BB15CD" w:rsidP="00845896">
      <w:pPr>
        <w:pStyle w:val="DfESOutNumbered"/>
        <w:numPr>
          <w:ilvl w:val="0"/>
          <w:numId w:val="0"/>
        </w:numPr>
        <w:spacing w:line="360" w:lineRule="auto"/>
        <w:jc w:val="both"/>
        <w:rPr>
          <w:sz w:val="24"/>
          <w:szCs w:val="24"/>
        </w:rPr>
      </w:pPr>
      <w:r w:rsidRPr="00EE4D05">
        <w:rPr>
          <w:sz w:val="24"/>
          <w:szCs w:val="24"/>
        </w:rPr>
        <w:t>48.</w:t>
      </w:r>
      <w:r>
        <w:rPr>
          <w:sz w:val="24"/>
          <w:szCs w:val="24"/>
        </w:rPr>
        <w:tab/>
      </w:r>
      <w:r w:rsidRPr="00EE4D05">
        <w:rPr>
          <w:sz w:val="24"/>
          <w:szCs w:val="24"/>
        </w:rPr>
        <w:t>The first Directors shall be those persons named</w:t>
      </w:r>
      <w:r>
        <w:rPr>
          <w:sz w:val="24"/>
          <w:szCs w:val="24"/>
        </w:rPr>
        <w:t>, with the written consent of the Diocesan Bishop,</w:t>
      </w:r>
      <w:r w:rsidRPr="00EE4D05">
        <w:rPr>
          <w:sz w:val="24"/>
          <w:szCs w:val="24"/>
        </w:rPr>
        <w:t xml:space="preserve"> in the statement delivered pursuant to sections 9 and 12 of the Companies Act 2006.  </w:t>
      </w:r>
    </w:p>
    <w:p w14:paraId="763405A7" w14:textId="77777777" w:rsidR="00BB15CD" w:rsidRPr="00EE4D05" w:rsidRDefault="00BB15CD" w:rsidP="00845896">
      <w:pPr>
        <w:pStyle w:val="DfESOutNumbered"/>
        <w:numPr>
          <w:ilvl w:val="0"/>
          <w:numId w:val="0"/>
        </w:numPr>
        <w:spacing w:line="360" w:lineRule="auto"/>
        <w:rPr>
          <w:sz w:val="24"/>
          <w:szCs w:val="24"/>
        </w:rPr>
      </w:pPr>
      <w:r w:rsidRPr="00EE4D05">
        <w:rPr>
          <w:sz w:val="24"/>
          <w:szCs w:val="24"/>
        </w:rPr>
        <w:t>49.</w:t>
      </w:r>
      <w:r>
        <w:rPr>
          <w:sz w:val="24"/>
          <w:szCs w:val="24"/>
        </w:rPr>
        <w:tab/>
      </w:r>
      <w:r w:rsidRPr="00EE4D05">
        <w:rPr>
          <w:sz w:val="24"/>
          <w:szCs w:val="24"/>
        </w:rPr>
        <w:t xml:space="preserve">Future Directors shall be appointed or elected, as the case may be, under these Articles.  Where it is not possible for such a Director to be appointed or elected due to the fact that an Academy has not yet been established, then the relevant Article or part thereof shall not apply. </w:t>
      </w:r>
    </w:p>
    <w:p w14:paraId="44C9D6F9" w14:textId="77777777" w:rsidR="00BB15CD" w:rsidRPr="00786C5E" w:rsidRDefault="00BB15CD" w:rsidP="00845896">
      <w:pPr>
        <w:pStyle w:val="DfESOutNumbered"/>
        <w:numPr>
          <w:ilvl w:val="0"/>
          <w:numId w:val="0"/>
        </w:numPr>
        <w:spacing w:line="360" w:lineRule="auto"/>
        <w:jc w:val="both"/>
        <w:outlineLvl w:val="0"/>
        <w:rPr>
          <w:b/>
          <w:sz w:val="24"/>
          <w:szCs w:val="24"/>
        </w:rPr>
      </w:pPr>
      <w:bookmarkStart w:id="10" w:name="_Toc494185738"/>
      <w:r w:rsidRPr="00786C5E">
        <w:rPr>
          <w:b/>
          <w:sz w:val="24"/>
          <w:szCs w:val="24"/>
        </w:rPr>
        <w:t>APPOINTMENT OF DIRECTORS</w:t>
      </w:r>
      <w:bookmarkEnd w:id="10"/>
    </w:p>
    <w:p w14:paraId="0E48D950" w14:textId="56740328" w:rsidR="00BB15CD" w:rsidRDefault="00BB15CD" w:rsidP="00845896">
      <w:pPr>
        <w:pStyle w:val="DfESOutNumbered"/>
        <w:numPr>
          <w:ilvl w:val="0"/>
          <w:numId w:val="0"/>
        </w:numPr>
        <w:spacing w:line="360" w:lineRule="auto"/>
        <w:jc w:val="both"/>
        <w:rPr>
          <w:sz w:val="24"/>
          <w:szCs w:val="24"/>
        </w:rPr>
      </w:pPr>
      <w:r>
        <w:rPr>
          <w:sz w:val="24"/>
          <w:szCs w:val="24"/>
        </w:rPr>
        <w:t>50.</w:t>
      </w:r>
      <w:r>
        <w:rPr>
          <w:sz w:val="24"/>
          <w:szCs w:val="24"/>
        </w:rPr>
        <w:tab/>
        <w:t>T</w:t>
      </w:r>
      <w:r w:rsidRPr="00EE4D05">
        <w:rPr>
          <w:sz w:val="24"/>
          <w:szCs w:val="24"/>
        </w:rPr>
        <w:t>he Diocesan Bishop</w:t>
      </w:r>
      <w:r>
        <w:rPr>
          <w:sz w:val="24"/>
          <w:szCs w:val="24"/>
        </w:rPr>
        <w:t xml:space="preserve"> </w:t>
      </w:r>
      <w:r w:rsidRPr="00EE4D05">
        <w:rPr>
          <w:sz w:val="24"/>
          <w:szCs w:val="24"/>
        </w:rPr>
        <w:t xml:space="preserve">shall appoint such number of Foundation Directors as shall ensure that </w:t>
      </w:r>
      <w:r>
        <w:rPr>
          <w:sz w:val="24"/>
          <w:szCs w:val="24"/>
        </w:rPr>
        <w:t xml:space="preserve">at all times </w:t>
      </w:r>
      <w:r w:rsidRPr="00EE4D05">
        <w:rPr>
          <w:sz w:val="24"/>
          <w:szCs w:val="24"/>
        </w:rPr>
        <w:t>the number of Foundation Directors exceeds the other Directors</w:t>
      </w:r>
      <w:r>
        <w:rPr>
          <w:sz w:val="24"/>
          <w:szCs w:val="24"/>
        </w:rPr>
        <w:t xml:space="preserve"> (including any Co-opted Directors)</w:t>
      </w:r>
      <w:r w:rsidRPr="00EE4D05">
        <w:rPr>
          <w:sz w:val="24"/>
          <w:szCs w:val="24"/>
        </w:rPr>
        <w:t xml:space="preserve"> by </w:t>
      </w:r>
      <w:r>
        <w:rPr>
          <w:sz w:val="24"/>
          <w:szCs w:val="24"/>
        </w:rPr>
        <w:t xml:space="preserve">at least </w:t>
      </w:r>
      <w:r w:rsidRPr="00EE4D05">
        <w:rPr>
          <w:sz w:val="24"/>
          <w:szCs w:val="24"/>
        </w:rPr>
        <w:t>two</w:t>
      </w:r>
      <w:r>
        <w:rPr>
          <w:sz w:val="24"/>
          <w:szCs w:val="24"/>
        </w:rPr>
        <w:t>.</w:t>
      </w:r>
    </w:p>
    <w:p w14:paraId="1BC59726" w14:textId="00960998" w:rsidR="00BB15CD" w:rsidRDefault="00BB15CD" w:rsidP="00845896">
      <w:pPr>
        <w:pStyle w:val="DfESOutNumbered"/>
        <w:numPr>
          <w:ilvl w:val="0"/>
          <w:numId w:val="0"/>
        </w:numPr>
        <w:spacing w:line="360" w:lineRule="auto"/>
        <w:jc w:val="both"/>
        <w:rPr>
          <w:sz w:val="24"/>
          <w:szCs w:val="24"/>
        </w:rPr>
      </w:pPr>
      <w:r>
        <w:rPr>
          <w:sz w:val="24"/>
          <w:szCs w:val="24"/>
        </w:rPr>
        <w:t>50A.</w:t>
      </w:r>
      <w:r>
        <w:rPr>
          <w:sz w:val="24"/>
          <w:szCs w:val="24"/>
        </w:rPr>
        <w:tab/>
        <w:t>Subject to Article 50 the Directors may appoint Directors</w:t>
      </w:r>
      <w:r w:rsidRPr="000925A7">
        <w:rPr>
          <w:sz w:val="24"/>
          <w:szCs w:val="24"/>
        </w:rPr>
        <w:t xml:space="preserve"> </w:t>
      </w:r>
      <w:r>
        <w:rPr>
          <w:sz w:val="24"/>
          <w:szCs w:val="24"/>
        </w:rPr>
        <w:t>through such process as they may determine.</w:t>
      </w:r>
    </w:p>
    <w:p w14:paraId="0644526B" w14:textId="2C6DC347" w:rsidR="00BB15CD" w:rsidRDefault="00BB15CD" w:rsidP="00845896">
      <w:pPr>
        <w:pStyle w:val="DfESOutNumbered"/>
        <w:numPr>
          <w:ilvl w:val="0"/>
          <w:numId w:val="0"/>
        </w:numPr>
        <w:spacing w:line="360" w:lineRule="auto"/>
        <w:jc w:val="both"/>
        <w:rPr>
          <w:sz w:val="24"/>
          <w:szCs w:val="24"/>
        </w:rPr>
      </w:pPr>
      <w:r>
        <w:rPr>
          <w:sz w:val="24"/>
          <w:szCs w:val="24"/>
        </w:rPr>
        <w:t>50B.</w:t>
      </w:r>
      <w:r>
        <w:rPr>
          <w:sz w:val="24"/>
          <w:szCs w:val="24"/>
        </w:rPr>
        <w:tab/>
        <w:t>Subject to Article 50 t</w:t>
      </w:r>
      <w:r w:rsidRPr="00EE4D05">
        <w:rPr>
          <w:sz w:val="24"/>
          <w:szCs w:val="24"/>
        </w:rPr>
        <w:t xml:space="preserve">he </w:t>
      </w:r>
      <w:r>
        <w:rPr>
          <w:sz w:val="24"/>
          <w:szCs w:val="24"/>
        </w:rPr>
        <w:t>Directors may appoint Executive Directors through such process as they may determine but shall ensure that the total number of Directors who are employees of the Company does not exceed one third of the total number of Directors.</w:t>
      </w:r>
    </w:p>
    <w:p w14:paraId="061A7C89" w14:textId="77777777" w:rsidR="00BB15CD" w:rsidRDefault="00BB15CD" w:rsidP="00845896">
      <w:pPr>
        <w:pStyle w:val="DfESOutNumbered"/>
        <w:numPr>
          <w:ilvl w:val="0"/>
          <w:numId w:val="0"/>
        </w:numPr>
        <w:spacing w:line="360" w:lineRule="auto"/>
        <w:jc w:val="both"/>
        <w:rPr>
          <w:sz w:val="24"/>
          <w:szCs w:val="24"/>
          <w:lang w:eastAsia="en-GB"/>
        </w:rPr>
      </w:pPr>
      <w:r>
        <w:rPr>
          <w:sz w:val="24"/>
          <w:szCs w:val="24"/>
        </w:rPr>
        <w:t>50C.</w:t>
      </w:r>
      <w:r>
        <w:rPr>
          <w:szCs w:val="24"/>
        </w:rPr>
        <w:tab/>
      </w:r>
      <w:r>
        <w:rPr>
          <w:sz w:val="24"/>
          <w:szCs w:val="24"/>
        </w:rPr>
        <w:t xml:space="preserve">In any circumstances where the Secretary of State is entitled to serve a warning notice under the Relevant Funding Agreement or in the opinion of the Diocesan Bishop standards or the Catholic life of the school at any Academy have fallen unacceptably low </w:t>
      </w:r>
      <w:r w:rsidR="0074266E">
        <w:rPr>
          <w:sz w:val="24"/>
          <w:szCs w:val="24"/>
        </w:rPr>
        <w:t xml:space="preserve">or the Directors are failing to meet the commitments on the part of the Directors as set out in the Diocesan Memorandum of Understanding </w:t>
      </w:r>
      <w:r>
        <w:rPr>
          <w:sz w:val="24"/>
          <w:szCs w:val="24"/>
        </w:rPr>
        <w:t>then the Diocesan Bishop may stipulate that one or more of the following shall be appointed as a Director for such term as the Diocesan Bishop shall provide:</w:t>
      </w:r>
    </w:p>
    <w:p w14:paraId="412846F2" w14:textId="56CC932F" w:rsidR="00BB15CD" w:rsidRDefault="00BB15CD" w:rsidP="00845896">
      <w:pPr>
        <w:pStyle w:val="DfESOutNumbered"/>
        <w:widowControl/>
        <w:numPr>
          <w:ilvl w:val="1"/>
          <w:numId w:val="18"/>
        </w:numPr>
        <w:tabs>
          <w:tab w:val="clear" w:pos="1440"/>
        </w:tabs>
        <w:adjustRightInd/>
        <w:spacing w:line="360" w:lineRule="auto"/>
        <w:ind w:hanging="731"/>
        <w:jc w:val="both"/>
        <w:textAlignment w:val="auto"/>
        <w:rPr>
          <w:sz w:val="24"/>
          <w:szCs w:val="24"/>
        </w:rPr>
      </w:pPr>
      <w:r>
        <w:rPr>
          <w:sz w:val="24"/>
          <w:szCs w:val="24"/>
        </w:rPr>
        <w:lastRenderedPageBreak/>
        <w:t xml:space="preserve">the </w:t>
      </w:r>
      <w:r w:rsidR="002C31BB">
        <w:rPr>
          <w:sz w:val="24"/>
          <w:szCs w:val="24"/>
        </w:rPr>
        <w:t xml:space="preserve">Diocesan </w:t>
      </w:r>
      <w:r w:rsidR="0069791D">
        <w:rPr>
          <w:sz w:val="24"/>
          <w:szCs w:val="24"/>
        </w:rPr>
        <w:t>Director of Education</w:t>
      </w:r>
      <w:r>
        <w:rPr>
          <w:sz w:val="24"/>
          <w:szCs w:val="24"/>
        </w:rPr>
        <w:t>;</w:t>
      </w:r>
    </w:p>
    <w:p w14:paraId="41368E13" w14:textId="4186505C" w:rsidR="00BB15CD" w:rsidRDefault="002221D4" w:rsidP="002221D4">
      <w:pPr>
        <w:pStyle w:val="DfESOutNumbered"/>
        <w:widowControl/>
        <w:numPr>
          <w:ilvl w:val="1"/>
          <w:numId w:val="18"/>
        </w:numPr>
        <w:adjustRightInd/>
        <w:spacing w:line="360" w:lineRule="auto"/>
        <w:ind w:hanging="731"/>
        <w:jc w:val="both"/>
        <w:textAlignment w:val="auto"/>
        <w:rPr>
          <w:sz w:val="24"/>
          <w:szCs w:val="24"/>
        </w:rPr>
      </w:pPr>
      <w:r>
        <w:rPr>
          <w:sz w:val="24"/>
          <w:szCs w:val="24"/>
        </w:rPr>
        <w:t xml:space="preserve">any member of the Board of Education established by the Diocesan Bishop; </w:t>
      </w:r>
    </w:p>
    <w:p w14:paraId="64F558C6" w14:textId="333311B6" w:rsidR="00BB15CD" w:rsidRDefault="00BB15CD" w:rsidP="00845896">
      <w:pPr>
        <w:pStyle w:val="DfESOutNumbered"/>
        <w:widowControl/>
        <w:numPr>
          <w:ilvl w:val="1"/>
          <w:numId w:val="18"/>
        </w:numPr>
        <w:tabs>
          <w:tab w:val="clear" w:pos="1440"/>
        </w:tabs>
        <w:adjustRightInd/>
        <w:spacing w:line="360" w:lineRule="auto"/>
        <w:ind w:hanging="731"/>
        <w:jc w:val="both"/>
        <w:textAlignment w:val="auto"/>
        <w:rPr>
          <w:sz w:val="24"/>
          <w:szCs w:val="24"/>
        </w:rPr>
      </w:pPr>
      <w:r>
        <w:rPr>
          <w:sz w:val="24"/>
          <w:szCs w:val="24"/>
        </w:rPr>
        <w:t>the Financial Secretary to the Diocese;</w:t>
      </w:r>
    </w:p>
    <w:p w14:paraId="5BBD74A7" w14:textId="77777777" w:rsidR="00BB15CD" w:rsidRDefault="00BB15CD" w:rsidP="00845896">
      <w:pPr>
        <w:spacing w:after="240" w:line="360" w:lineRule="auto"/>
      </w:pPr>
      <w:r>
        <w:rPr>
          <w:rFonts w:cs="Arial"/>
          <w:szCs w:val="24"/>
        </w:rPr>
        <w:t>who shall serve on the board of Directors in an ex officio capacity</w:t>
      </w:r>
      <w:r>
        <w:t>.</w:t>
      </w:r>
    </w:p>
    <w:p w14:paraId="0E3122B5" w14:textId="77777777" w:rsidR="00BB15CD" w:rsidRPr="00786C5E" w:rsidRDefault="00BB15CD" w:rsidP="00845896">
      <w:pPr>
        <w:pStyle w:val="DfESOutNumbered"/>
        <w:numPr>
          <w:ilvl w:val="0"/>
          <w:numId w:val="0"/>
        </w:numPr>
        <w:spacing w:line="360" w:lineRule="auto"/>
        <w:jc w:val="both"/>
        <w:outlineLvl w:val="0"/>
        <w:rPr>
          <w:b/>
          <w:sz w:val="24"/>
          <w:szCs w:val="24"/>
        </w:rPr>
      </w:pPr>
      <w:bookmarkStart w:id="11" w:name="_Toc494185739"/>
      <w:r w:rsidRPr="00786C5E">
        <w:rPr>
          <w:b/>
          <w:sz w:val="24"/>
          <w:szCs w:val="24"/>
        </w:rPr>
        <w:t>ACADEMY DIRECTORS</w:t>
      </w:r>
      <w:bookmarkEnd w:id="11"/>
    </w:p>
    <w:p w14:paraId="0E0D2CC9" w14:textId="31F3D93A" w:rsidR="00BB15CD" w:rsidRDefault="00BB15CD" w:rsidP="00845896">
      <w:pPr>
        <w:pStyle w:val="DfESOutNumbered"/>
        <w:numPr>
          <w:ilvl w:val="0"/>
          <w:numId w:val="0"/>
        </w:numPr>
        <w:spacing w:line="360" w:lineRule="auto"/>
        <w:rPr>
          <w:sz w:val="24"/>
          <w:szCs w:val="24"/>
        </w:rPr>
      </w:pPr>
      <w:r w:rsidRPr="00EE4D05">
        <w:rPr>
          <w:sz w:val="24"/>
          <w:szCs w:val="24"/>
        </w:rPr>
        <w:t>51.</w:t>
      </w:r>
      <w:r>
        <w:rPr>
          <w:sz w:val="24"/>
          <w:szCs w:val="24"/>
        </w:rPr>
        <w:tab/>
      </w:r>
      <w:r w:rsidR="00DD302E">
        <w:rPr>
          <w:sz w:val="24"/>
          <w:szCs w:val="24"/>
        </w:rPr>
        <w:t>Not Used</w:t>
      </w:r>
      <w:r>
        <w:rPr>
          <w:sz w:val="24"/>
          <w:szCs w:val="24"/>
        </w:rPr>
        <w:t xml:space="preserve"> </w:t>
      </w:r>
    </w:p>
    <w:p w14:paraId="2A7BC2E2" w14:textId="350DB268" w:rsidR="00BB15CD" w:rsidRDefault="00BB15CD" w:rsidP="00845896">
      <w:pPr>
        <w:pStyle w:val="DfESOutNumbered"/>
        <w:numPr>
          <w:ilvl w:val="0"/>
          <w:numId w:val="0"/>
        </w:numPr>
        <w:spacing w:line="360" w:lineRule="auto"/>
        <w:rPr>
          <w:sz w:val="24"/>
          <w:szCs w:val="24"/>
        </w:rPr>
      </w:pPr>
      <w:r w:rsidRPr="00EE4D05">
        <w:rPr>
          <w:sz w:val="24"/>
          <w:szCs w:val="24"/>
        </w:rPr>
        <w:t>52.</w:t>
      </w:r>
      <w:r>
        <w:rPr>
          <w:sz w:val="24"/>
          <w:szCs w:val="24"/>
        </w:rPr>
        <w:tab/>
      </w:r>
      <w:r w:rsidR="00DD302E">
        <w:rPr>
          <w:sz w:val="24"/>
          <w:szCs w:val="24"/>
        </w:rPr>
        <w:t>Not Used</w:t>
      </w:r>
    </w:p>
    <w:p w14:paraId="68F023DA" w14:textId="77777777" w:rsidR="00BB15CD" w:rsidRDefault="00BB15CD" w:rsidP="00845896">
      <w:pPr>
        <w:pStyle w:val="Heading1"/>
        <w:spacing w:line="360" w:lineRule="auto"/>
      </w:pPr>
      <w:bookmarkStart w:id="12" w:name="_Toc494185740"/>
      <w:r>
        <w:t>PARENT DIRECTORS</w:t>
      </w:r>
      <w:bookmarkEnd w:id="12"/>
    </w:p>
    <w:p w14:paraId="0B63ECA8" w14:textId="31CCE47F" w:rsidR="00BB15CD" w:rsidRPr="00EE4D05" w:rsidRDefault="00BB15CD" w:rsidP="00845896">
      <w:pPr>
        <w:pStyle w:val="DfESOutNumbered"/>
        <w:numPr>
          <w:ilvl w:val="0"/>
          <w:numId w:val="0"/>
        </w:numPr>
        <w:spacing w:line="360" w:lineRule="auto"/>
        <w:rPr>
          <w:sz w:val="24"/>
          <w:szCs w:val="24"/>
        </w:rPr>
      </w:pPr>
      <w:r w:rsidRPr="00EE4D05">
        <w:rPr>
          <w:sz w:val="24"/>
          <w:szCs w:val="24"/>
        </w:rPr>
        <w:t>53</w:t>
      </w:r>
      <w:r>
        <w:rPr>
          <w:sz w:val="24"/>
          <w:szCs w:val="24"/>
        </w:rPr>
        <w:t>.</w:t>
      </w:r>
      <w:r>
        <w:rPr>
          <w:sz w:val="24"/>
          <w:szCs w:val="24"/>
        </w:rPr>
        <w:tab/>
      </w:r>
      <w:r w:rsidRPr="00706E29">
        <w:rPr>
          <w:sz w:val="24"/>
          <w:szCs w:val="24"/>
        </w:rPr>
        <w:t xml:space="preserve">In circumstances where the </w:t>
      </w:r>
      <w:r>
        <w:rPr>
          <w:sz w:val="24"/>
          <w:szCs w:val="24"/>
        </w:rPr>
        <w:t>Directors</w:t>
      </w:r>
      <w:r w:rsidRPr="00706E29">
        <w:rPr>
          <w:sz w:val="24"/>
          <w:szCs w:val="24"/>
        </w:rPr>
        <w:t xml:space="preserve"> have not appointed Local Governing Bodies in respect of the Academies as envisaged in Article 100(a)</w:t>
      </w:r>
      <w:r>
        <w:rPr>
          <w:sz w:val="24"/>
          <w:szCs w:val="24"/>
        </w:rPr>
        <w:t>, or there are no plans to include at least two Parent Local Governors on each Local Governing Body within 6 months,</w:t>
      </w:r>
      <w:r w:rsidRPr="00706E29">
        <w:rPr>
          <w:sz w:val="24"/>
          <w:szCs w:val="24"/>
        </w:rPr>
        <w:t xml:space="preserve"> </w:t>
      </w:r>
      <w:r w:rsidRPr="00A77AB0">
        <w:rPr>
          <w:sz w:val="24"/>
          <w:szCs w:val="24"/>
        </w:rPr>
        <w:t>there</w:t>
      </w:r>
      <w:r w:rsidRPr="00281AE3">
        <w:rPr>
          <w:sz w:val="24"/>
          <w:szCs w:val="24"/>
        </w:rPr>
        <w:t xml:space="preserve"> shall be a minimum of two Parent </w:t>
      </w:r>
      <w:r>
        <w:rPr>
          <w:sz w:val="24"/>
          <w:szCs w:val="24"/>
        </w:rPr>
        <w:t>Directors.</w:t>
      </w:r>
    </w:p>
    <w:p w14:paraId="137A9731" w14:textId="77777777" w:rsidR="00BB15CD" w:rsidRDefault="00BB15CD" w:rsidP="00845896">
      <w:pPr>
        <w:pStyle w:val="DfESOutNumbered"/>
        <w:numPr>
          <w:ilvl w:val="0"/>
          <w:numId w:val="0"/>
        </w:numPr>
        <w:spacing w:line="360" w:lineRule="auto"/>
        <w:jc w:val="both"/>
        <w:rPr>
          <w:sz w:val="24"/>
          <w:szCs w:val="24"/>
        </w:rPr>
      </w:pPr>
      <w:r w:rsidRPr="00EE4D05">
        <w:rPr>
          <w:sz w:val="24"/>
          <w:szCs w:val="24"/>
        </w:rPr>
        <w:t>54</w:t>
      </w:r>
      <w:r>
        <w:rPr>
          <w:sz w:val="24"/>
          <w:szCs w:val="24"/>
        </w:rPr>
        <w:t>A</w:t>
      </w:r>
      <w:r w:rsidRPr="00EE4D05">
        <w:rPr>
          <w:sz w:val="24"/>
          <w:szCs w:val="24"/>
        </w:rPr>
        <w:t>.</w:t>
      </w:r>
      <w:r>
        <w:rPr>
          <w:sz w:val="24"/>
          <w:szCs w:val="24"/>
        </w:rPr>
        <w:tab/>
        <w:t xml:space="preserve">Subject to Article 55, </w:t>
      </w:r>
      <w:r w:rsidRPr="00281AE3">
        <w:rPr>
          <w:sz w:val="24"/>
          <w:szCs w:val="24"/>
        </w:rPr>
        <w:t xml:space="preserve">Parent </w:t>
      </w:r>
      <w:r>
        <w:rPr>
          <w:sz w:val="24"/>
          <w:szCs w:val="24"/>
        </w:rPr>
        <w:t>Directors</w:t>
      </w:r>
      <w:r w:rsidRPr="00281AE3">
        <w:rPr>
          <w:sz w:val="24"/>
          <w:szCs w:val="24"/>
        </w:rPr>
        <w:t xml:space="preserve"> and Parent </w:t>
      </w:r>
      <w:r>
        <w:rPr>
          <w:sz w:val="24"/>
          <w:szCs w:val="24"/>
        </w:rPr>
        <w:t>Local Governors</w:t>
      </w:r>
      <w:r w:rsidRPr="00281AE3">
        <w:rPr>
          <w:sz w:val="24"/>
          <w:szCs w:val="24"/>
        </w:rPr>
        <w:t xml:space="preserve"> shall be appointed (in accordance with</w:t>
      </w:r>
      <w:r>
        <w:rPr>
          <w:sz w:val="24"/>
          <w:szCs w:val="24"/>
        </w:rPr>
        <w:t xml:space="preserve"> Articles 54B-56 or otherwise on</w:t>
      </w:r>
      <w:r w:rsidRPr="00281AE3">
        <w:rPr>
          <w:sz w:val="24"/>
          <w:szCs w:val="24"/>
        </w:rPr>
        <w:t xml:space="preserve"> the terms of reference determined by the </w:t>
      </w:r>
      <w:r>
        <w:rPr>
          <w:sz w:val="24"/>
          <w:szCs w:val="24"/>
        </w:rPr>
        <w:t>Directors</w:t>
      </w:r>
      <w:r w:rsidRPr="00281AE3">
        <w:rPr>
          <w:sz w:val="24"/>
          <w:szCs w:val="24"/>
        </w:rPr>
        <w:t xml:space="preserve"> from time to time). </w:t>
      </w:r>
    </w:p>
    <w:p w14:paraId="6106E214" w14:textId="77777777" w:rsidR="00BB15CD" w:rsidRDefault="00BB15CD" w:rsidP="00845896">
      <w:pPr>
        <w:pStyle w:val="DfESOutNumbered"/>
        <w:numPr>
          <w:ilvl w:val="0"/>
          <w:numId w:val="0"/>
        </w:numPr>
        <w:spacing w:line="360" w:lineRule="auto"/>
        <w:jc w:val="both"/>
        <w:rPr>
          <w:sz w:val="24"/>
          <w:szCs w:val="24"/>
        </w:rPr>
      </w:pPr>
      <w:r>
        <w:rPr>
          <w:sz w:val="24"/>
          <w:szCs w:val="24"/>
        </w:rPr>
        <w:t>54B.</w:t>
      </w:r>
      <w:r>
        <w:rPr>
          <w:sz w:val="24"/>
          <w:szCs w:val="24"/>
        </w:rPr>
        <w:tab/>
        <w:t>A</w:t>
      </w:r>
      <w:r w:rsidRPr="00281AE3">
        <w:rPr>
          <w:sz w:val="24"/>
          <w:szCs w:val="24"/>
        </w:rPr>
        <w:t xml:space="preserve"> Parent </w:t>
      </w:r>
      <w:r>
        <w:rPr>
          <w:sz w:val="24"/>
          <w:szCs w:val="24"/>
        </w:rPr>
        <w:t>Director</w:t>
      </w:r>
      <w:r w:rsidRPr="00281AE3">
        <w:rPr>
          <w:sz w:val="24"/>
          <w:szCs w:val="24"/>
        </w:rPr>
        <w:t xml:space="preserve"> must be a parent</w:t>
      </w:r>
      <w:r>
        <w:rPr>
          <w:sz w:val="24"/>
          <w:szCs w:val="24"/>
        </w:rPr>
        <w:t>, or an individual exercising parental responsibility</w:t>
      </w:r>
      <w:r w:rsidRPr="00281AE3">
        <w:rPr>
          <w:sz w:val="24"/>
          <w:szCs w:val="24"/>
        </w:rPr>
        <w:t xml:space="preserve"> of a registered pupil at one or more of the Academies at the time when he </w:t>
      </w:r>
      <w:r>
        <w:rPr>
          <w:sz w:val="24"/>
          <w:szCs w:val="24"/>
        </w:rPr>
        <w:t xml:space="preserve">or she </w:t>
      </w:r>
      <w:r w:rsidRPr="00281AE3">
        <w:rPr>
          <w:sz w:val="24"/>
          <w:szCs w:val="24"/>
        </w:rPr>
        <w:t>is appointed</w:t>
      </w:r>
      <w:r>
        <w:rPr>
          <w:sz w:val="24"/>
          <w:szCs w:val="24"/>
        </w:rPr>
        <w:t xml:space="preserve"> A</w:t>
      </w:r>
      <w:r w:rsidRPr="00281AE3">
        <w:rPr>
          <w:sz w:val="24"/>
          <w:szCs w:val="24"/>
        </w:rPr>
        <w:t xml:space="preserve"> Parent </w:t>
      </w:r>
      <w:r>
        <w:rPr>
          <w:sz w:val="24"/>
          <w:szCs w:val="24"/>
        </w:rPr>
        <w:t>Local Governor</w:t>
      </w:r>
      <w:r w:rsidRPr="00281AE3">
        <w:rPr>
          <w:sz w:val="24"/>
          <w:szCs w:val="24"/>
        </w:rPr>
        <w:t xml:space="preserve"> of </w:t>
      </w:r>
      <w:r>
        <w:rPr>
          <w:sz w:val="24"/>
          <w:szCs w:val="24"/>
        </w:rPr>
        <w:t xml:space="preserve">a </w:t>
      </w:r>
      <w:r w:rsidRPr="00281AE3">
        <w:rPr>
          <w:sz w:val="24"/>
          <w:szCs w:val="24"/>
        </w:rPr>
        <w:t>Local Governing Bod</w:t>
      </w:r>
      <w:r>
        <w:rPr>
          <w:sz w:val="24"/>
          <w:szCs w:val="24"/>
        </w:rPr>
        <w:t xml:space="preserve">y </w:t>
      </w:r>
      <w:r w:rsidRPr="00281AE3">
        <w:rPr>
          <w:sz w:val="24"/>
          <w:szCs w:val="24"/>
        </w:rPr>
        <w:t>must be a parent</w:t>
      </w:r>
      <w:r>
        <w:rPr>
          <w:sz w:val="24"/>
          <w:szCs w:val="24"/>
        </w:rPr>
        <w:t xml:space="preserve">, or an individual exercising parental responsibility, </w:t>
      </w:r>
      <w:r w:rsidRPr="00281AE3">
        <w:rPr>
          <w:sz w:val="24"/>
          <w:szCs w:val="24"/>
        </w:rPr>
        <w:t xml:space="preserve">of a registered pupil at one or more of the Academies </w:t>
      </w:r>
      <w:r>
        <w:rPr>
          <w:sz w:val="24"/>
          <w:szCs w:val="24"/>
        </w:rPr>
        <w:t xml:space="preserve">overseen by the Local Governing Body </w:t>
      </w:r>
      <w:r w:rsidRPr="00281AE3">
        <w:rPr>
          <w:sz w:val="24"/>
          <w:szCs w:val="24"/>
        </w:rPr>
        <w:t xml:space="preserve">at the time when he </w:t>
      </w:r>
      <w:r>
        <w:rPr>
          <w:sz w:val="24"/>
          <w:szCs w:val="24"/>
        </w:rPr>
        <w:t xml:space="preserve">or she </w:t>
      </w:r>
      <w:r w:rsidRPr="00281AE3">
        <w:rPr>
          <w:sz w:val="24"/>
          <w:szCs w:val="24"/>
        </w:rPr>
        <w:t>is appointed</w:t>
      </w:r>
      <w:r>
        <w:rPr>
          <w:sz w:val="24"/>
          <w:szCs w:val="24"/>
        </w:rPr>
        <w:t>.</w:t>
      </w:r>
    </w:p>
    <w:p w14:paraId="601C0AB5" w14:textId="77777777" w:rsidR="00BB15CD" w:rsidRPr="00281AE3" w:rsidRDefault="00BB15CD" w:rsidP="00845896">
      <w:pPr>
        <w:pStyle w:val="DfESOutNumbered"/>
        <w:numPr>
          <w:ilvl w:val="0"/>
          <w:numId w:val="0"/>
        </w:numPr>
        <w:spacing w:line="360" w:lineRule="auto"/>
        <w:jc w:val="both"/>
        <w:rPr>
          <w:sz w:val="24"/>
          <w:szCs w:val="24"/>
        </w:rPr>
      </w:pPr>
      <w:r>
        <w:rPr>
          <w:sz w:val="24"/>
          <w:szCs w:val="24"/>
        </w:rPr>
        <w:t>54C.</w:t>
      </w:r>
      <w:r>
        <w:rPr>
          <w:sz w:val="24"/>
          <w:szCs w:val="24"/>
        </w:rPr>
        <w:tab/>
        <w:t xml:space="preserve">In a 16-19 Academy a Parent Director must be a parent, or an individual exercising parental responsibility, of a registered student at the 16-19 Academy; or where it is not reasonably practicable to do so, a person who is the parent, or an individual exercising parental responsibility, of a child of </w:t>
      </w:r>
      <w:r>
        <w:rPr>
          <w:sz w:val="24"/>
          <w:szCs w:val="24"/>
        </w:rPr>
        <w:lastRenderedPageBreak/>
        <w:t>above compulsory school age but not above the age of 19.</w:t>
      </w:r>
    </w:p>
    <w:p w14:paraId="2ED39BBF" w14:textId="77777777" w:rsidR="00BB15CD" w:rsidRPr="00281AE3" w:rsidRDefault="00BB15CD" w:rsidP="00845896">
      <w:pPr>
        <w:pStyle w:val="DfESOutNumbered"/>
        <w:numPr>
          <w:ilvl w:val="0"/>
          <w:numId w:val="0"/>
        </w:numPr>
        <w:spacing w:line="360" w:lineRule="auto"/>
        <w:jc w:val="both"/>
        <w:rPr>
          <w:sz w:val="24"/>
          <w:szCs w:val="24"/>
        </w:rPr>
      </w:pPr>
      <w:r w:rsidRPr="00281AE3">
        <w:rPr>
          <w:sz w:val="24"/>
          <w:szCs w:val="24"/>
        </w:rPr>
        <w:t>55.</w:t>
      </w:r>
      <w:r>
        <w:rPr>
          <w:sz w:val="24"/>
          <w:szCs w:val="24"/>
        </w:rPr>
        <w:tab/>
      </w:r>
      <w:r w:rsidRPr="00281AE3">
        <w:rPr>
          <w:sz w:val="24"/>
          <w:szCs w:val="24"/>
        </w:rPr>
        <w:t xml:space="preserve">The </w:t>
      </w:r>
      <w:r>
        <w:rPr>
          <w:sz w:val="24"/>
          <w:szCs w:val="24"/>
        </w:rPr>
        <w:t>Directors</w:t>
      </w:r>
      <w:r w:rsidRPr="00281AE3">
        <w:rPr>
          <w:sz w:val="24"/>
          <w:szCs w:val="24"/>
        </w:rPr>
        <w:t xml:space="preserve"> shall make all necessary arrangements for, and determine all other matters relating to, an election of the Parent </w:t>
      </w:r>
      <w:r>
        <w:rPr>
          <w:sz w:val="24"/>
          <w:szCs w:val="24"/>
        </w:rPr>
        <w:t>Directors</w:t>
      </w:r>
      <w:r w:rsidRPr="00281AE3">
        <w:rPr>
          <w:sz w:val="24"/>
          <w:szCs w:val="24"/>
        </w:rPr>
        <w:t xml:space="preserve"> or Parent </w:t>
      </w:r>
      <w:r>
        <w:rPr>
          <w:sz w:val="24"/>
          <w:szCs w:val="24"/>
        </w:rPr>
        <w:t>Local Governors</w:t>
      </w:r>
      <w:r w:rsidRPr="00281AE3">
        <w:rPr>
          <w:sz w:val="24"/>
          <w:szCs w:val="24"/>
        </w:rPr>
        <w:t>, including any question of whether a person is a parent</w:t>
      </w:r>
      <w:r>
        <w:rPr>
          <w:sz w:val="24"/>
          <w:szCs w:val="24"/>
        </w:rPr>
        <w:t>, or an individual exercising parental responsibility,</w:t>
      </w:r>
      <w:r w:rsidRPr="00281AE3">
        <w:rPr>
          <w:sz w:val="24"/>
          <w:szCs w:val="24"/>
        </w:rPr>
        <w:t xml:space="preserve"> of a registered pupil at one of the Academies.  Any election of the Parent </w:t>
      </w:r>
      <w:r>
        <w:rPr>
          <w:sz w:val="24"/>
          <w:szCs w:val="24"/>
        </w:rPr>
        <w:t>Directors</w:t>
      </w:r>
      <w:r w:rsidRPr="00281AE3">
        <w:rPr>
          <w:sz w:val="24"/>
          <w:szCs w:val="24"/>
        </w:rPr>
        <w:t xml:space="preserve"> or Parent </w:t>
      </w:r>
      <w:r>
        <w:rPr>
          <w:sz w:val="24"/>
          <w:szCs w:val="24"/>
        </w:rPr>
        <w:t xml:space="preserve">Local Governors </w:t>
      </w:r>
      <w:r w:rsidRPr="00281AE3">
        <w:rPr>
          <w:sz w:val="24"/>
          <w:szCs w:val="24"/>
        </w:rPr>
        <w:t>which is contested shall be held by secret ballot.</w:t>
      </w:r>
      <w:r>
        <w:rPr>
          <w:sz w:val="24"/>
          <w:szCs w:val="24"/>
        </w:rPr>
        <w:t xml:space="preserve"> For the purposes of any election of Parent Local Governors, any parent,</w:t>
      </w:r>
      <w:r w:rsidRPr="00742BBC">
        <w:rPr>
          <w:sz w:val="24"/>
          <w:szCs w:val="24"/>
        </w:rPr>
        <w:t xml:space="preserve"> </w:t>
      </w:r>
      <w:r>
        <w:rPr>
          <w:sz w:val="24"/>
          <w:szCs w:val="24"/>
        </w:rPr>
        <w:t>or an individual exercising parental responsibility, of a registered pupil at the Academies overseen by the Local Governing Body shall be eligible to vote.</w:t>
      </w:r>
    </w:p>
    <w:p w14:paraId="070AA7A3" w14:textId="1C669A8E" w:rsidR="00BB15CD" w:rsidRDefault="00BB15CD" w:rsidP="00845896">
      <w:pPr>
        <w:pStyle w:val="DfESOutNumbered"/>
        <w:numPr>
          <w:ilvl w:val="0"/>
          <w:numId w:val="0"/>
        </w:numPr>
        <w:spacing w:line="360" w:lineRule="auto"/>
        <w:jc w:val="both"/>
        <w:rPr>
          <w:sz w:val="24"/>
          <w:szCs w:val="24"/>
        </w:rPr>
      </w:pPr>
      <w:r>
        <w:rPr>
          <w:sz w:val="24"/>
          <w:szCs w:val="24"/>
        </w:rPr>
        <w:t>56.</w:t>
      </w:r>
      <w:r>
        <w:rPr>
          <w:sz w:val="24"/>
          <w:szCs w:val="24"/>
        </w:rPr>
        <w:tab/>
        <w:t>If the number of parents, or individuals exercising parental responsibility, standing for election is less than the number of vacancies, the Directors shall appoint a Parent Director or Parent Local Governor meeting the requirements in Article 54B. If it is not reasonably practicable to do so, the Directors may appoint a person who is the parent, or an individual exercising parental responsibility, of a child within the age range of at least one of the Academies or, in the case if an appointment to a Local Governing Body, the age range of at least one of the Academies overseen by that Local Governing Body.</w:t>
      </w:r>
    </w:p>
    <w:p w14:paraId="26B59C9D" w14:textId="15143E3A" w:rsidR="00BB15CD" w:rsidRPr="00EE4D05" w:rsidRDefault="0074266E" w:rsidP="00845896">
      <w:pPr>
        <w:pStyle w:val="DfESOutNumbered"/>
        <w:numPr>
          <w:ilvl w:val="0"/>
          <w:numId w:val="0"/>
        </w:numPr>
        <w:spacing w:line="360" w:lineRule="auto"/>
        <w:jc w:val="both"/>
        <w:rPr>
          <w:sz w:val="24"/>
          <w:szCs w:val="24"/>
        </w:rPr>
      </w:pPr>
      <w:r w:rsidRPr="00786C5E" w:rsidDel="0074266E">
        <w:rPr>
          <w:b/>
        </w:rPr>
        <w:t xml:space="preserve"> </w:t>
      </w:r>
      <w:r w:rsidRPr="00170F44">
        <w:rPr>
          <w:b/>
          <w:sz w:val="24"/>
          <w:szCs w:val="24"/>
        </w:rPr>
        <w:t>EXECUTIVE DIRECTORS</w:t>
      </w:r>
    </w:p>
    <w:p w14:paraId="2045FAD2" w14:textId="77777777" w:rsidR="00BB15CD" w:rsidRPr="00EE4D05" w:rsidRDefault="00BB15CD" w:rsidP="00845896">
      <w:pPr>
        <w:pStyle w:val="DfESOutNumbered"/>
        <w:numPr>
          <w:ilvl w:val="0"/>
          <w:numId w:val="0"/>
        </w:numPr>
        <w:spacing w:line="360" w:lineRule="auto"/>
        <w:rPr>
          <w:sz w:val="24"/>
          <w:szCs w:val="24"/>
        </w:rPr>
      </w:pPr>
      <w:r w:rsidRPr="00EE4D05">
        <w:rPr>
          <w:sz w:val="24"/>
          <w:szCs w:val="24"/>
        </w:rPr>
        <w:t>57.</w:t>
      </w:r>
      <w:r>
        <w:rPr>
          <w:sz w:val="24"/>
          <w:szCs w:val="24"/>
        </w:rPr>
        <w:tab/>
        <w:t>Any Executive Director shall</w:t>
      </w:r>
      <w:r w:rsidRPr="00EE4D05">
        <w:rPr>
          <w:sz w:val="24"/>
          <w:szCs w:val="24"/>
        </w:rPr>
        <w:t xml:space="preserve"> be a Director </w:t>
      </w:r>
      <w:r>
        <w:rPr>
          <w:sz w:val="24"/>
          <w:szCs w:val="24"/>
        </w:rPr>
        <w:t>for as long as he remains in office</w:t>
      </w:r>
      <w:r w:rsidR="0074266E">
        <w:rPr>
          <w:sz w:val="24"/>
          <w:szCs w:val="24"/>
        </w:rPr>
        <w:t>.</w:t>
      </w:r>
      <w:r w:rsidRPr="00EE4D05">
        <w:rPr>
          <w:sz w:val="24"/>
          <w:szCs w:val="24"/>
        </w:rPr>
        <w:t xml:space="preserve"> </w:t>
      </w:r>
    </w:p>
    <w:p w14:paraId="37B3FE37" w14:textId="77777777" w:rsidR="00BB15CD" w:rsidRPr="00786C5E" w:rsidRDefault="00BB15CD" w:rsidP="00845896">
      <w:pPr>
        <w:pStyle w:val="DfESOutNumbered"/>
        <w:numPr>
          <w:ilvl w:val="0"/>
          <w:numId w:val="0"/>
        </w:numPr>
        <w:spacing w:line="360" w:lineRule="auto"/>
        <w:jc w:val="both"/>
        <w:outlineLvl w:val="0"/>
        <w:rPr>
          <w:b/>
          <w:sz w:val="24"/>
          <w:szCs w:val="24"/>
        </w:rPr>
      </w:pPr>
      <w:bookmarkStart w:id="13" w:name="_Toc494185741"/>
      <w:r w:rsidRPr="00786C5E">
        <w:rPr>
          <w:b/>
          <w:sz w:val="24"/>
          <w:szCs w:val="24"/>
        </w:rPr>
        <w:t>CO-OPTED DIRECTORS</w:t>
      </w:r>
      <w:bookmarkEnd w:id="13"/>
    </w:p>
    <w:p w14:paraId="0F2C591A" w14:textId="44A3E3BA" w:rsidR="00BB15CD" w:rsidRPr="00EE4D05" w:rsidRDefault="00BB15CD" w:rsidP="00845896">
      <w:pPr>
        <w:pStyle w:val="DfESOutNumbered"/>
        <w:numPr>
          <w:ilvl w:val="0"/>
          <w:numId w:val="0"/>
        </w:numPr>
        <w:spacing w:line="360" w:lineRule="auto"/>
        <w:jc w:val="both"/>
        <w:rPr>
          <w:sz w:val="24"/>
          <w:szCs w:val="24"/>
        </w:rPr>
      </w:pPr>
      <w:r w:rsidRPr="00EE4D05">
        <w:rPr>
          <w:sz w:val="24"/>
          <w:szCs w:val="24"/>
        </w:rPr>
        <w:t>58.</w:t>
      </w:r>
      <w:r>
        <w:rPr>
          <w:sz w:val="24"/>
          <w:szCs w:val="24"/>
        </w:rPr>
        <w:tab/>
        <w:t>Subject to Article 50 t</w:t>
      </w:r>
      <w:r w:rsidRPr="00EE4D05">
        <w:rPr>
          <w:sz w:val="24"/>
          <w:szCs w:val="24"/>
        </w:rPr>
        <w:t>he Directors may appoint Co-opted Directors</w:t>
      </w:r>
      <w:r w:rsidR="0074266E">
        <w:rPr>
          <w:sz w:val="24"/>
          <w:szCs w:val="24"/>
        </w:rPr>
        <w:t>.</w:t>
      </w:r>
      <w:r w:rsidRPr="00EE4D05">
        <w:rPr>
          <w:sz w:val="24"/>
          <w:szCs w:val="24"/>
        </w:rPr>
        <w:t xml:space="preserve">  A ‘Co-opted Director’ means a person who is appointed to be a Director by being Co-opted by Directors who have not themselves been so appointed.  The Directors may not co-opt an employee of the Company as a Co-opted Director if thereby the number of Directors who are employees of the Company would exceed one third of the total number of Directors.</w:t>
      </w:r>
    </w:p>
    <w:p w14:paraId="3362FB1C" w14:textId="77777777" w:rsidR="00BB15CD" w:rsidRPr="00786C5E" w:rsidRDefault="00BB15CD" w:rsidP="00845896">
      <w:pPr>
        <w:pStyle w:val="DfESOutNumbered"/>
        <w:numPr>
          <w:ilvl w:val="0"/>
          <w:numId w:val="0"/>
        </w:numPr>
        <w:spacing w:line="360" w:lineRule="auto"/>
        <w:jc w:val="both"/>
        <w:outlineLvl w:val="0"/>
        <w:rPr>
          <w:b/>
          <w:sz w:val="24"/>
          <w:szCs w:val="24"/>
        </w:rPr>
      </w:pPr>
      <w:bookmarkStart w:id="14" w:name="_Toc494185742"/>
      <w:r w:rsidRPr="00786C5E">
        <w:rPr>
          <w:b/>
          <w:sz w:val="24"/>
          <w:szCs w:val="24"/>
        </w:rPr>
        <w:lastRenderedPageBreak/>
        <w:t>APPOINTMENT OF ADDITIONAL DIRECTORS</w:t>
      </w:r>
      <w:bookmarkEnd w:id="14"/>
      <w:r w:rsidRPr="00786C5E">
        <w:rPr>
          <w:b/>
          <w:sz w:val="24"/>
          <w:szCs w:val="24"/>
        </w:rPr>
        <w:t xml:space="preserve"> </w:t>
      </w:r>
    </w:p>
    <w:p w14:paraId="774831A4" w14:textId="77777777" w:rsidR="00BB15CD" w:rsidRPr="00EE4D05" w:rsidRDefault="00BB15CD" w:rsidP="00845896">
      <w:pPr>
        <w:pStyle w:val="DfESOutNumbered"/>
        <w:numPr>
          <w:ilvl w:val="0"/>
          <w:numId w:val="0"/>
        </w:numPr>
        <w:spacing w:line="360" w:lineRule="auto"/>
        <w:rPr>
          <w:sz w:val="24"/>
          <w:szCs w:val="24"/>
        </w:rPr>
      </w:pPr>
      <w:r w:rsidRPr="00EE4D05">
        <w:rPr>
          <w:sz w:val="24"/>
          <w:szCs w:val="24"/>
        </w:rPr>
        <w:t>59.</w:t>
      </w:r>
      <w:r>
        <w:rPr>
          <w:sz w:val="24"/>
          <w:szCs w:val="24"/>
        </w:rPr>
        <w:tab/>
      </w:r>
      <w:r w:rsidRPr="00EE4D05">
        <w:rPr>
          <w:sz w:val="24"/>
          <w:szCs w:val="24"/>
        </w:rPr>
        <w:t>Not Used</w:t>
      </w:r>
    </w:p>
    <w:p w14:paraId="27A563EE" w14:textId="77777777" w:rsidR="00BB15CD" w:rsidRPr="00EE4D05" w:rsidRDefault="00BB15CD" w:rsidP="00845896">
      <w:pPr>
        <w:pStyle w:val="DfESOutNumbered"/>
        <w:numPr>
          <w:ilvl w:val="0"/>
          <w:numId w:val="0"/>
        </w:numPr>
        <w:spacing w:line="360" w:lineRule="auto"/>
        <w:rPr>
          <w:sz w:val="24"/>
          <w:szCs w:val="24"/>
        </w:rPr>
      </w:pPr>
      <w:r w:rsidRPr="00EE4D05">
        <w:rPr>
          <w:sz w:val="24"/>
          <w:szCs w:val="24"/>
        </w:rPr>
        <w:t>60.</w:t>
      </w:r>
      <w:r>
        <w:rPr>
          <w:sz w:val="24"/>
          <w:szCs w:val="24"/>
        </w:rPr>
        <w:tab/>
      </w:r>
      <w:r w:rsidRPr="00EE4D05">
        <w:rPr>
          <w:sz w:val="24"/>
          <w:szCs w:val="24"/>
        </w:rPr>
        <w:t>Not Used</w:t>
      </w:r>
    </w:p>
    <w:p w14:paraId="0EF764FA" w14:textId="77777777" w:rsidR="00BB15CD" w:rsidRPr="00EE4D05" w:rsidRDefault="00BB15CD" w:rsidP="00845896">
      <w:pPr>
        <w:pStyle w:val="DfESOutNumbered"/>
        <w:numPr>
          <w:ilvl w:val="0"/>
          <w:numId w:val="0"/>
        </w:numPr>
        <w:spacing w:line="360" w:lineRule="auto"/>
        <w:rPr>
          <w:sz w:val="24"/>
          <w:szCs w:val="24"/>
        </w:rPr>
      </w:pPr>
      <w:r w:rsidRPr="00EE4D05">
        <w:rPr>
          <w:sz w:val="24"/>
          <w:szCs w:val="24"/>
        </w:rPr>
        <w:t>61.</w:t>
      </w:r>
      <w:r>
        <w:rPr>
          <w:sz w:val="24"/>
          <w:szCs w:val="24"/>
        </w:rPr>
        <w:tab/>
      </w:r>
      <w:r w:rsidRPr="00EE4D05">
        <w:rPr>
          <w:sz w:val="24"/>
          <w:szCs w:val="24"/>
        </w:rPr>
        <w:t xml:space="preserve">Not Used </w:t>
      </w:r>
    </w:p>
    <w:p w14:paraId="43E9712F" w14:textId="77777777" w:rsidR="00BB15CD" w:rsidRPr="00EE4D05" w:rsidRDefault="00BB15CD" w:rsidP="00845896">
      <w:pPr>
        <w:pStyle w:val="DfESOutNumbered"/>
        <w:numPr>
          <w:ilvl w:val="0"/>
          <w:numId w:val="0"/>
        </w:numPr>
        <w:spacing w:line="360" w:lineRule="auto"/>
        <w:jc w:val="both"/>
        <w:rPr>
          <w:sz w:val="24"/>
          <w:szCs w:val="24"/>
        </w:rPr>
      </w:pPr>
      <w:r w:rsidRPr="00EE4D05">
        <w:rPr>
          <w:sz w:val="24"/>
          <w:szCs w:val="24"/>
        </w:rPr>
        <w:t>62.</w:t>
      </w:r>
      <w:r>
        <w:rPr>
          <w:sz w:val="24"/>
          <w:szCs w:val="24"/>
        </w:rPr>
        <w:tab/>
      </w:r>
      <w:r w:rsidRPr="00EE4D05">
        <w:rPr>
          <w:sz w:val="24"/>
          <w:szCs w:val="24"/>
        </w:rPr>
        <w:t>Not Used</w:t>
      </w:r>
    </w:p>
    <w:p w14:paraId="6DA7F1E9" w14:textId="77777777" w:rsidR="00BB15CD" w:rsidRPr="00EE4D05" w:rsidRDefault="00BB15CD" w:rsidP="00845896">
      <w:pPr>
        <w:pStyle w:val="DfESOutNumbered"/>
        <w:numPr>
          <w:ilvl w:val="0"/>
          <w:numId w:val="0"/>
        </w:numPr>
        <w:spacing w:line="360" w:lineRule="auto"/>
        <w:rPr>
          <w:sz w:val="24"/>
          <w:szCs w:val="24"/>
        </w:rPr>
      </w:pPr>
      <w:r w:rsidRPr="00EE4D05">
        <w:rPr>
          <w:sz w:val="24"/>
          <w:szCs w:val="24"/>
        </w:rPr>
        <w:t>63.</w:t>
      </w:r>
      <w:r>
        <w:rPr>
          <w:sz w:val="24"/>
          <w:szCs w:val="24"/>
        </w:rPr>
        <w:tab/>
      </w:r>
      <w:r w:rsidRPr="00EE4D05">
        <w:rPr>
          <w:sz w:val="24"/>
          <w:szCs w:val="24"/>
        </w:rPr>
        <w:t>Not Used</w:t>
      </w:r>
    </w:p>
    <w:p w14:paraId="5EF86FAE" w14:textId="77777777" w:rsidR="00BB15CD" w:rsidRPr="00786C5E" w:rsidRDefault="00BB15CD" w:rsidP="00845896">
      <w:pPr>
        <w:pStyle w:val="DfESOutNumbered"/>
        <w:numPr>
          <w:ilvl w:val="0"/>
          <w:numId w:val="0"/>
        </w:numPr>
        <w:spacing w:line="360" w:lineRule="auto"/>
        <w:jc w:val="both"/>
        <w:outlineLvl w:val="0"/>
        <w:rPr>
          <w:b/>
          <w:sz w:val="24"/>
          <w:szCs w:val="24"/>
        </w:rPr>
      </w:pPr>
      <w:bookmarkStart w:id="15" w:name="_Toc494185743"/>
      <w:r w:rsidRPr="00786C5E">
        <w:rPr>
          <w:b/>
          <w:sz w:val="24"/>
          <w:szCs w:val="24"/>
        </w:rPr>
        <w:t>TERM OF OFFICE</w:t>
      </w:r>
      <w:bookmarkEnd w:id="15"/>
    </w:p>
    <w:p w14:paraId="7BE13F99" w14:textId="77777777" w:rsidR="00BB15CD" w:rsidRPr="00EE4D05" w:rsidRDefault="00BB15CD" w:rsidP="00845896">
      <w:pPr>
        <w:pStyle w:val="DfESOutNumbered"/>
        <w:numPr>
          <w:ilvl w:val="0"/>
          <w:numId w:val="0"/>
        </w:numPr>
        <w:spacing w:line="360" w:lineRule="auto"/>
        <w:rPr>
          <w:sz w:val="24"/>
          <w:szCs w:val="24"/>
        </w:rPr>
      </w:pPr>
      <w:r w:rsidRPr="00EE4D05">
        <w:rPr>
          <w:sz w:val="24"/>
          <w:szCs w:val="24"/>
        </w:rPr>
        <w:t>64.</w:t>
      </w:r>
      <w:r>
        <w:rPr>
          <w:sz w:val="24"/>
          <w:szCs w:val="24"/>
        </w:rPr>
        <w:tab/>
      </w:r>
      <w:r w:rsidRPr="00EE4D05">
        <w:rPr>
          <w:sz w:val="24"/>
          <w:szCs w:val="24"/>
        </w:rPr>
        <w:t>The term of office for any Director shall be 4 years</w:t>
      </w:r>
      <w:r>
        <w:rPr>
          <w:sz w:val="24"/>
          <w:szCs w:val="24"/>
        </w:rPr>
        <w:t xml:space="preserve"> or a shorter period if specified at the time of appointment by the person or body appointing</w:t>
      </w:r>
      <w:r w:rsidRPr="00EE4D05">
        <w:rPr>
          <w:sz w:val="24"/>
          <w:szCs w:val="24"/>
        </w:rPr>
        <w:t xml:space="preserve">, save that this time limit shall not apply to </w:t>
      </w:r>
      <w:r>
        <w:rPr>
          <w:sz w:val="24"/>
          <w:szCs w:val="24"/>
        </w:rPr>
        <w:t xml:space="preserve">the Co-opted Directors or to </w:t>
      </w:r>
      <w:r w:rsidRPr="00EE4D05">
        <w:rPr>
          <w:sz w:val="24"/>
          <w:szCs w:val="24"/>
        </w:rPr>
        <w:t xml:space="preserve">any post which is held ex officio.  </w:t>
      </w:r>
      <w:r>
        <w:rPr>
          <w:sz w:val="24"/>
          <w:szCs w:val="24"/>
        </w:rPr>
        <w:t xml:space="preserve">Co-opted Directors shall be appointed for a period of one year. </w:t>
      </w:r>
      <w:r w:rsidRPr="00EE4D05">
        <w:rPr>
          <w:sz w:val="24"/>
          <w:szCs w:val="24"/>
        </w:rPr>
        <w:t>Subject to remaining eligible to be a particular type of Director, any Director may be re-appointed or re-elected.</w:t>
      </w:r>
    </w:p>
    <w:p w14:paraId="0B51C52D" w14:textId="77777777" w:rsidR="00BB15CD" w:rsidRPr="00786C5E" w:rsidRDefault="00BB15CD" w:rsidP="00845896">
      <w:pPr>
        <w:pStyle w:val="DfESOutNumbered"/>
        <w:numPr>
          <w:ilvl w:val="0"/>
          <w:numId w:val="0"/>
        </w:numPr>
        <w:spacing w:line="360" w:lineRule="auto"/>
        <w:outlineLvl w:val="0"/>
        <w:rPr>
          <w:b/>
          <w:sz w:val="24"/>
          <w:szCs w:val="24"/>
        </w:rPr>
      </w:pPr>
      <w:bookmarkStart w:id="16" w:name="_Toc494185744"/>
      <w:r w:rsidRPr="00786C5E">
        <w:rPr>
          <w:b/>
          <w:sz w:val="24"/>
          <w:szCs w:val="24"/>
        </w:rPr>
        <w:t>RESIGNATION AND REMOVAL</w:t>
      </w:r>
      <w:bookmarkEnd w:id="16"/>
    </w:p>
    <w:p w14:paraId="5B05F4BC" w14:textId="461D6CBF" w:rsidR="00BB15CD" w:rsidRPr="00EE4D05" w:rsidRDefault="00BB15CD" w:rsidP="00845896">
      <w:pPr>
        <w:pStyle w:val="DfESOutNumbered"/>
        <w:numPr>
          <w:ilvl w:val="0"/>
          <w:numId w:val="0"/>
        </w:numPr>
        <w:spacing w:line="360" w:lineRule="auto"/>
        <w:rPr>
          <w:sz w:val="24"/>
          <w:szCs w:val="24"/>
        </w:rPr>
      </w:pPr>
      <w:r w:rsidRPr="00EE4D05">
        <w:rPr>
          <w:sz w:val="24"/>
          <w:szCs w:val="24"/>
        </w:rPr>
        <w:t>65.</w:t>
      </w:r>
      <w:r>
        <w:rPr>
          <w:sz w:val="24"/>
          <w:szCs w:val="24"/>
        </w:rPr>
        <w:tab/>
      </w:r>
      <w:r w:rsidRPr="00EE4D05">
        <w:rPr>
          <w:sz w:val="24"/>
          <w:szCs w:val="24"/>
        </w:rPr>
        <w:t xml:space="preserve">A Director shall cease to hold office if he resigns his office by notice to the </w:t>
      </w:r>
      <w:r>
        <w:rPr>
          <w:sz w:val="24"/>
          <w:szCs w:val="24"/>
        </w:rPr>
        <w:t>person or body that made the appointment</w:t>
      </w:r>
      <w:r w:rsidRPr="00EE4D05">
        <w:rPr>
          <w:sz w:val="24"/>
          <w:szCs w:val="24"/>
        </w:rPr>
        <w:t xml:space="preserve"> (but only if at least three Directors will remain in office when the notice of resignation is to take effect).</w:t>
      </w:r>
    </w:p>
    <w:p w14:paraId="0E8AC2A4" w14:textId="77777777" w:rsidR="00BB15CD" w:rsidRPr="00EE4D05" w:rsidRDefault="00BB15CD" w:rsidP="00845896">
      <w:pPr>
        <w:pStyle w:val="DfESOutNumbered"/>
        <w:numPr>
          <w:ilvl w:val="0"/>
          <w:numId w:val="0"/>
        </w:numPr>
        <w:spacing w:line="360" w:lineRule="auto"/>
        <w:rPr>
          <w:sz w:val="24"/>
          <w:szCs w:val="24"/>
        </w:rPr>
      </w:pPr>
      <w:r w:rsidRPr="00EE4D05">
        <w:rPr>
          <w:sz w:val="24"/>
          <w:szCs w:val="24"/>
        </w:rPr>
        <w:t>66.</w:t>
      </w:r>
      <w:r>
        <w:rPr>
          <w:sz w:val="24"/>
          <w:szCs w:val="24"/>
        </w:rPr>
        <w:tab/>
      </w:r>
      <w:r w:rsidRPr="00EE4D05">
        <w:rPr>
          <w:sz w:val="24"/>
          <w:szCs w:val="24"/>
        </w:rPr>
        <w:t>A Director shall cease to hold office if he is removed by the person or persons who appointed him</w:t>
      </w:r>
      <w:r>
        <w:rPr>
          <w:sz w:val="24"/>
          <w:szCs w:val="24"/>
        </w:rPr>
        <w:t>, or otherwise by ordinary resolution of the Members in accordance with the Companies Act 2006</w:t>
      </w:r>
      <w:r w:rsidRPr="00EE4D05">
        <w:rPr>
          <w:sz w:val="24"/>
          <w:szCs w:val="24"/>
        </w:rPr>
        <w:t xml:space="preserve">.  </w:t>
      </w:r>
    </w:p>
    <w:p w14:paraId="6356D121" w14:textId="43026ED7" w:rsidR="00BB15CD" w:rsidRDefault="00BB15CD" w:rsidP="00845896">
      <w:pPr>
        <w:pStyle w:val="DfESOutNumbered"/>
        <w:numPr>
          <w:ilvl w:val="0"/>
          <w:numId w:val="0"/>
        </w:numPr>
        <w:spacing w:line="360" w:lineRule="auto"/>
        <w:rPr>
          <w:sz w:val="24"/>
          <w:szCs w:val="24"/>
        </w:rPr>
      </w:pPr>
      <w:r w:rsidRPr="00EE4D05">
        <w:rPr>
          <w:sz w:val="24"/>
          <w:szCs w:val="24"/>
        </w:rPr>
        <w:t>67.</w:t>
      </w:r>
      <w:r>
        <w:rPr>
          <w:sz w:val="24"/>
          <w:szCs w:val="24"/>
        </w:rPr>
        <w:tab/>
      </w:r>
      <w:r w:rsidRPr="00EE4D05">
        <w:rPr>
          <w:sz w:val="24"/>
          <w:szCs w:val="24"/>
        </w:rPr>
        <w:t>Where a Director resigns his office or is removed from office, those</w:t>
      </w:r>
      <w:r>
        <w:rPr>
          <w:sz w:val="24"/>
          <w:szCs w:val="24"/>
        </w:rPr>
        <w:t xml:space="preserve"> accepting his resignation or removing him</w:t>
      </w:r>
      <w:r w:rsidRPr="00EE4D05">
        <w:rPr>
          <w:sz w:val="24"/>
          <w:szCs w:val="24"/>
        </w:rPr>
        <w:t>, shall give written notice thereof to the Clerk.</w:t>
      </w:r>
    </w:p>
    <w:p w14:paraId="14A1D454" w14:textId="77777777" w:rsidR="00BB15CD" w:rsidRPr="00786C5E" w:rsidRDefault="00BB15CD" w:rsidP="00845896">
      <w:pPr>
        <w:pStyle w:val="DfESOutNumbered"/>
        <w:numPr>
          <w:ilvl w:val="0"/>
          <w:numId w:val="0"/>
        </w:numPr>
        <w:spacing w:line="360" w:lineRule="auto"/>
        <w:rPr>
          <w:b/>
          <w:sz w:val="24"/>
          <w:szCs w:val="24"/>
        </w:rPr>
      </w:pPr>
      <w:r w:rsidRPr="00786C5E">
        <w:rPr>
          <w:b/>
          <w:sz w:val="24"/>
          <w:szCs w:val="24"/>
        </w:rPr>
        <w:t>DISQUALIFICATION OF DIRECTORS</w:t>
      </w:r>
    </w:p>
    <w:p w14:paraId="1F5B5F3A" w14:textId="77777777" w:rsidR="00BB15CD" w:rsidRPr="00EE4D05" w:rsidRDefault="00BB15CD" w:rsidP="00845896">
      <w:pPr>
        <w:pStyle w:val="DfESOutNumbered"/>
        <w:numPr>
          <w:ilvl w:val="0"/>
          <w:numId w:val="0"/>
        </w:numPr>
        <w:spacing w:line="360" w:lineRule="auto"/>
        <w:rPr>
          <w:sz w:val="24"/>
          <w:szCs w:val="24"/>
        </w:rPr>
      </w:pPr>
      <w:r w:rsidRPr="00EE4D05">
        <w:rPr>
          <w:sz w:val="24"/>
          <w:szCs w:val="24"/>
        </w:rPr>
        <w:t>68.</w:t>
      </w:r>
      <w:r>
        <w:rPr>
          <w:sz w:val="24"/>
          <w:szCs w:val="24"/>
        </w:rPr>
        <w:tab/>
      </w:r>
      <w:r w:rsidRPr="00EE4D05">
        <w:rPr>
          <w:sz w:val="24"/>
          <w:szCs w:val="24"/>
        </w:rPr>
        <w:t>No person shall be qualified to be a Director unless he is aged 1</w:t>
      </w:r>
      <w:r>
        <w:rPr>
          <w:sz w:val="24"/>
          <w:szCs w:val="24"/>
        </w:rPr>
        <w:t>6</w:t>
      </w:r>
      <w:r w:rsidRPr="00EE4D05">
        <w:rPr>
          <w:sz w:val="24"/>
          <w:szCs w:val="24"/>
        </w:rPr>
        <w:t xml:space="preserve"> or over at the date of his election or appointment.  </w:t>
      </w:r>
    </w:p>
    <w:p w14:paraId="0F60FD34" w14:textId="77777777" w:rsidR="00BB15CD" w:rsidRPr="00EE4D05" w:rsidRDefault="00BB15CD" w:rsidP="00845896">
      <w:pPr>
        <w:pStyle w:val="DfESOutNumbered"/>
        <w:numPr>
          <w:ilvl w:val="0"/>
          <w:numId w:val="0"/>
        </w:numPr>
        <w:spacing w:line="360" w:lineRule="auto"/>
        <w:rPr>
          <w:sz w:val="24"/>
          <w:szCs w:val="24"/>
        </w:rPr>
      </w:pPr>
      <w:r w:rsidRPr="00EE4D05">
        <w:rPr>
          <w:sz w:val="24"/>
          <w:szCs w:val="24"/>
        </w:rPr>
        <w:lastRenderedPageBreak/>
        <w:t>69.</w:t>
      </w:r>
      <w:r>
        <w:rPr>
          <w:sz w:val="24"/>
          <w:szCs w:val="24"/>
        </w:rPr>
        <w:tab/>
      </w:r>
      <w:r w:rsidRPr="00EE4D05">
        <w:rPr>
          <w:sz w:val="24"/>
          <w:szCs w:val="24"/>
        </w:rPr>
        <w:t>A Director shall cease to hold office if he becomes incapable by reason of illness or injury of managing or administering his own affairs.</w:t>
      </w:r>
    </w:p>
    <w:p w14:paraId="16DE7229" w14:textId="77777777" w:rsidR="00BB15CD" w:rsidRPr="00EE4D05" w:rsidRDefault="00BB15CD" w:rsidP="00845896">
      <w:pPr>
        <w:pStyle w:val="DfESOutNumbered"/>
        <w:numPr>
          <w:ilvl w:val="0"/>
          <w:numId w:val="0"/>
        </w:numPr>
        <w:spacing w:line="360" w:lineRule="auto"/>
        <w:rPr>
          <w:sz w:val="24"/>
          <w:szCs w:val="24"/>
        </w:rPr>
      </w:pPr>
      <w:r w:rsidRPr="00EE4D05">
        <w:rPr>
          <w:sz w:val="24"/>
          <w:szCs w:val="24"/>
        </w:rPr>
        <w:t>70.</w:t>
      </w:r>
      <w:r>
        <w:rPr>
          <w:sz w:val="24"/>
          <w:szCs w:val="24"/>
        </w:rPr>
        <w:tab/>
      </w:r>
      <w:r w:rsidRPr="00EE4D05">
        <w:rPr>
          <w:sz w:val="24"/>
          <w:szCs w:val="24"/>
        </w:rPr>
        <w:t>A Director shall cease to hold office if he is absent without the permission of the Directors from all their meetings held within a period of six months and the Directors resolve that his office be vacated.</w:t>
      </w:r>
    </w:p>
    <w:p w14:paraId="6ECE4032" w14:textId="77777777" w:rsidR="00BB15CD" w:rsidRPr="00EE4D05" w:rsidRDefault="00BB15CD" w:rsidP="00845896">
      <w:pPr>
        <w:pStyle w:val="DfESOutNumbered"/>
        <w:numPr>
          <w:ilvl w:val="0"/>
          <w:numId w:val="0"/>
        </w:numPr>
        <w:spacing w:line="360" w:lineRule="auto"/>
        <w:rPr>
          <w:sz w:val="24"/>
          <w:szCs w:val="24"/>
        </w:rPr>
      </w:pPr>
      <w:r w:rsidRPr="00EE4D05">
        <w:rPr>
          <w:sz w:val="24"/>
          <w:szCs w:val="24"/>
        </w:rPr>
        <w:t>71.</w:t>
      </w:r>
      <w:r>
        <w:rPr>
          <w:sz w:val="24"/>
          <w:szCs w:val="24"/>
        </w:rPr>
        <w:tab/>
      </w:r>
      <w:r w:rsidRPr="00EE4D05">
        <w:rPr>
          <w:sz w:val="24"/>
          <w:szCs w:val="24"/>
        </w:rPr>
        <w:t>A person shall be disqualified from holding or continuing to hold office as a Director if</w:t>
      </w:r>
      <w:r>
        <w:rPr>
          <w:sz w:val="24"/>
          <w:szCs w:val="24"/>
        </w:rPr>
        <w:t xml:space="preserve"> </w:t>
      </w:r>
      <w:r w:rsidRPr="00EE4D05">
        <w:rPr>
          <w:szCs w:val="24"/>
        </w:rPr>
        <w:t>-</w:t>
      </w:r>
    </w:p>
    <w:p w14:paraId="7981ABEE" w14:textId="77777777" w:rsidR="00BB15CD" w:rsidRPr="00EE4D05" w:rsidRDefault="00BB15CD" w:rsidP="00845896">
      <w:pPr>
        <w:pStyle w:val="Numbered"/>
        <w:numPr>
          <w:ilvl w:val="1"/>
          <w:numId w:val="9"/>
        </w:numPr>
        <w:tabs>
          <w:tab w:val="clear" w:pos="1440"/>
        </w:tabs>
        <w:spacing w:line="360" w:lineRule="auto"/>
        <w:ind w:left="1418" w:hanging="709"/>
        <w:jc w:val="both"/>
        <w:rPr>
          <w:rFonts w:cs="Arial"/>
          <w:szCs w:val="24"/>
        </w:rPr>
      </w:pPr>
      <w:r w:rsidRPr="00EE4D05">
        <w:rPr>
          <w:rFonts w:cs="Arial"/>
          <w:szCs w:val="24"/>
        </w:rPr>
        <w:t>his estate has been sequestrated and the sequestration has not been discharged, annulled or reduced; or</w:t>
      </w:r>
    </w:p>
    <w:p w14:paraId="7EADCDB5" w14:textId="77777777" w:rsidR="00BB15CD" w:rsidRPr="00EE4D05" w:rsidRDefault="00BB15CD" w:rsidP="00845896">
      <w:pPr>
        <w:pStyle w:val="Numbered"/>
        <w:numPr>
          <w:ilvl w:val="1"/>
          <w:numId w:val="9"/>
        </w:numPr>
        <w:tabs>
          <w:tab w:val="clear" w:pos="1440"/>
        </w:tabs>
        <w:spacing w:line="360" w:lineRule="auto"/>
        <w:ind w:hanging="731"/>
        <w:jc w:val="both"/>
        <w:rPr>
          <w:rFonts w:cs="Arial"/>
          <w:szCs w:val="24"/>
        </w:rPr>
      </w:pPr>
      <w:r w:rsidRPr="00EE4D05">
        <w:rPr>
          <w:rFonts w:cs="Arial"/>
          <w:szCs w:val="24"/>
        </w:rPr>
        <w:t>he is the subject of a bankruptcy restrictions order or an interim order.</w:t>
      </w:r>
    </w:p>
    <w:p w14:paraId="6CB98985" w14:textId="77777777" w:rsidR="00BB15CD" w:rsidRPr="00EE4D05" w:rsidRDefault="00BB15CD" w:rsidP="00845896">
      <w:pPr>
        <w:pStyle w:val="DfESOutNumbered"/>
        <w:numPr>
          <w:ilvl w:val="0"/>
          <w:numId w:val="0"/>
        </w:numPr>
        <w:spacing w:line="360" w:lineRule="auto"/>
        <w:rPr>
          <w:sz w:val="24"/>
          <w:szCs w:val="24"/>
        </w:rPr>
      </w:pPr>
      <w:r w:rsidRPr="00EE4D05">
        <w:rPr>
          <w:sz w:val="24"/>
          <w:szCs w:val="24"/>
        </w:rPr>
        <w:t>72.</w:t>
      </w:r>
      <w:r>
        <w:rPr>
          <w:sz w:val="24"/>
          <w:szCs w:val="24"/>
        </w:rPr>
        <w:tab/>
      </w:r>
      <w:r w:rsidRPr="00EE4D05">
        <w:rPr>
          <w:sz w:val="24"/>
          <w:szCs w:val="24"/>
        </w:rPr>
        <w:t>A person shall be disqualified from holding or continuing to hold office as a Director at any time when he is subject to a disqualification order or a disqualification undertaking under the Company Directors Disqualification Act 1986 or to an order made under section 429(2)(b) of the Insolvency Act 1986 (failure to pay under county court administration order).</w:t>
      </w:r>
    </w:p>
    <w:p w14:paraId="24DD9B65" w14:textId="142E7F7F" w:rsidR="00BB15CD" w:rsidRPr="00EE4D05" w:rsidRDefault="00BB15CD" w:rsidP="00845896">
      <w:pPr>
        <w:pStyle w:val="DfESOutNumbered"/>
        <w:numPr>
          <w:ilvl w:val="0"/>
          <w:numId w:val="0"/>
        </w:numPr>
        <w:spacing w:line="360" w:lineRule="auto"/>
        <w:rPr>
          <w:sz w:val="24"/>
          <w:szCs w:val="24"/>
        </w:rPr>
      </w:pPr>
      <w:r w:rsidRPr="00EE4D05">
        <w:rPr>
          <w:sz w:val="24"/>
          <w:szCs w:val="24"/>
        </w:rPr>
        <w:t>73.</w:t>
      </w:r>
      <w:r>
        <w:rPr>
          <w:sz w:val="24"/>
          <w:szCs w:val="24"/>
        </w:rPr>
        <w:tab/>
      </w:r>
      <w:r w:rsidRPr="00EE4D05">
        <w:rPr>
          <w:sz w:val="24"/>
          <w:szCs w:val="24"/>
        </w:rPr>
        <w:t>A Director shall cease to hold office if he ceases to be a Director by virtue of any provision in the Companies Act 2006 or is disqualified from acting as a trustee by virtue of section 178 of the Charities Act 2011 (or any statutory re-enactment or modification of that provision).</w:t>
      </w:r>
    </w:p>
    <w:p w14:paraId="649F30B4" w14:textId="77777777" w:rsidR="00BB15CD" w:rsidRPr="00EE4D05" w:rsidRDefault="00BB15CD" w:rsidP="00845896">
      <w:pPr>
        <w:pStyle w:val="DfESOutNumbered"/>
        <w:numPr>
          <w:ilvl w:val="0"/>
          <w:numId w:val="0"/>
        </w:numPr>
        <w:spacing w:line="360" w:lineRule="auto"/>
        <w:rPr>
          <w:sz w:val="24"/>
          <w:szCs w:val="24"/>
        </w:rPr>
      </w:pPr>
      <w:r w:rsidRPr="00EE4D05">
        <w:rPr>
          <w:sz w:val="24"/>
          <w:szCs w:val="24"/>
        </w:rPr>
        <w:t>74.</w:t>
      </w:r>
      <w:r>
        <w:rPr>
          <w:sz w:val="24"/>
          <w:szCs w:val="24"/>
        </w:rPr>
        <w:tab/>
      </w:r>
      <w:r w:rsidRPr="00EE4D05">
        <w:rPr>
          <w:sz w:val="24"/>
          <w:szCs w:val="24"/>
        </w:rPr>
        <w:t>A person shall be disqualified from holding or continuing to hold office as a Director if he has been removed from the office of charity trustee or trustee for a charity by an order made by the Charity Commission or the High Court on the grounds of any misconduct or mismanagement in the administration of the charity for which he was responsible or to which he was privy, or which he by his conduct contributed to or facilitated.</w:t>
      </w:r>
    </w:p>
    <w:p w14:paraId="4A1C6060" w14:textId="475059C3" w:rsidR="00BB15CD" w:rsidRPr="00EE4D05" w:rsidRDefault="00BB15CD" w:rsidP="00845896">
      <w:pPr>
        <w:pStyle w:val="DfESOutNumbered"/>
        <w:numPr>
          <w:ilvl w:val="0"/>
          <w:numId w:val="0"/>
        </w:numPr>
        <w:spacing w:line="360" w:lineRule="auto"/>
        <w:rPr>
          <w:sz w:val="24"/>
          <w:szCs w:val="24"/>
        </w:rPr>
      </w:pPr>
      <w:r w:rsidRPr="00EE4D05">
        <w:rPr>
          <w:sz w:val="24"/>
          <w:szCs w:val="24"/>
        </w:rPr>
        <w:t>75.</w:t>
      </w:r>
      <w:r>
        <w:rPr>
          <w:sz w:val="24"/>
          <w:szCs w:val="24"/>
        </w:rPr>
        <w:tab/>
        <w:t xml:space="preserve">A person shall be disqualified from holding or continuing to hold office as a Director if he has not given the written undertaking described in Article 45A (or Article 103) </w:t>
      </w:r>
    </w:p>
    <w:p w14:paraId="3DAA2DCC" w14:textId="77777777" w:rsidR="00BB15CD" w:rsidRPr="00EE4D05" w:rsidRDefault="00BB15CD" w:rsidP="00845896">
      <w:pPr>
        <w:pStyle w:val="DfESOutNumbered"/>
        <w:numPr>
          <w:ilvl w:val="0"/>
          <w:numId w:val="0"/>
        </w:numPr>
        <w:spacing w:line="360" w:lineRule="auto"/>
        <w:rPr>
          <w:sz w:val="24"/>
          <w:szCs w:val="24"/>
        </w:rPr>
      </w:pPr>
      <w:r w:rsidRPr="00EE4D05">
        <w:rPr>
          <w:sz w:val="24"/>
          <w:szCs w:val="24"/>
        </w:rPr>
        <w:lastRenderedPageBreak/>
        <w:t>76.</w:t>
      </w:r>
      <w:r>
        <w:rPr>
          <w:sz w:val="24"/>
          <w:szCs w:val="24"/>
        </w:rPr>
        <w:tab/>
      </w:r>
      <w:r w:rsidRPr="00EE4D05">
        <w:rPr>
          <w:sz w:val="24"/>
          <w:szCs w:val="24"/>
        </w:rPr>
        <w:t>Not Used</w:t>
      </w:r>
    </w:p>
    <w:p w14:paraId="44ABCCAB" w14:textId="77777777" w:rsidR="00BB15CD" w:rsidRPr="00EE4D05" w:rsidRDefault="00BB15CD" w:rsidP="00845896">
      <w:pPr>
        <w:pStyle w:val="DfESOutNumbered"/>
        <w:numPr>
          <w:ilvl w:val="0"/>
          <w:numId w:val="0"/>
        </w:numPr>
        <w:spacing w:line="360" w:lineRule="auto"/>
        <w:rPr>
          <w:sz w:val="24"/>
          <w:szCs w:val="24"/>
        </w:rPr>
      </w:pPr>
      <w:r w:rsidRPr="00EE4D05">
        <w:rPr>
          <w:sz w:val="24"/>
          <w:szCs w:val="24"/>
        </w:rPr>
        <w:t>77.</w:t>
      </w:r>
      <w:r>
        <w:rPr>
          <w:sz w:val="24"/>
          <w:szCs w:val="24"/>
        </w:rPr>
        <w:tab/>
      </w:r>
      <w:r w:rsidRPr="00EE4D05">
        <w:rPr>
          <w:sz w:val="24"/>
          <w:szCs w:val="24"/>
        </w:rPr>
        <w:t>A person shall be disqualified from holding or continuing to hold office as a Director where he has, at any time, been convicted of any criminal offence, excluding any that have been spent under the Rehabilitation of Offenders Act 1974 as amended, and excluding any offence for which the maximum sentence is a fine or a lesser sentence except where a person has been convicted of any offence which falls under section 178 of the Charities Act 2011.</w:t>
      </w:r>
    </w:p>
    <w:p w14:paraId="0DD782A2" w14:textId="3421206B" w:rsidR="00BB15CD" w:rsidRPr="00EE4D05" w:rsidRDefault="00BB15CD" w:rsidP="00845896">
      <w:pPr>
        <w:pStyle w:val="DfESOutNumbered"/>
        <w:numPr>
          <w:ilvl w:val="0"/>
          <w:numId w:val="0"/>
        </w:numPr>
        <w:spacing w:line="360" w:lineRule="auto"/>
        <w:rPr>
          <w:sz w:val="24"/>
          <w:szCs w:val="24"/>
        </w:rPr>
      </w:pPr>
      <w:r w:rsidRPr="00EE4D05">
        <w:rPr>
          <w:sz w:val="24"/>
          <w:szCs w:val="24"/>
        </w:rPr>
        <w:t>78.</w:t>
      </w:r>
      <w:r>
        <w:rPr>
          <w:sz w:val="24"/>
          <w:szCs w:val="24"/>
        </w:rPr>
        <w:tab/>
      </w:r>
      <w:r w:rsidRPr="00EE4D05">
        <w:rPr>
          <w:sz w:val="24"/>
          <w:szCs w:val="24"/>
        </w:rPr>
        <w:t>After the first Academy has opened, a</w:t>
      </w:r>
      <w:r w:rsidRPr="00EE4D05">
        <w:rPr>
          <w:sz w:val="24"/>
          <w:szCs w:val="24"/>
          <w:lang w:eastAsia="en-GB"/>
        </w:rPr>
        <w:t xml:space="preserve"> person shall be disqualified from holding or continuing to hold office as a Director if</w:t>
      </w:r>
      <w:r>
        <w:rPr>
          <w:sz w:val="24"/>
          <w:szCs w:val="24"/>
          <w:lang w:eastAsia="en-GB"/>
        </w:rPr>
        <w:t>, being a Foundation Director he has not provided to an officer of the Diocesan Bishop, or being another category of Director,</w:t>
      </w:r>
      <w:r w:rsidRPr="00EE4D05">
        <w:rPr>
          <w:sz w:val="24"/>
          <w:szCs w:val="24"/>
          <w:lang w:eastAsia="en-GB"/>
        </w:rPr>
        <w:t xml:space="preserve"> he has not provided to the chairman of the Directors </w:t>
      </w:r>
      <w:bookmarkStart w:id="17" w:name="_DV_M232"/>
      <w:bookmarkStart w:id="18" w:name="_DV_M233"/>
      <w:bookmarkStart w:id="19" w:name="_DV_M235"/>
      <w:bookmarkEnd w:id="17"/>
      <w:bookmarkEnd w:id="18"/>
      <w:bookmarkEnd w:id="19"/>
      <w:r w:rsidRPr="00EE4D05">
        <w:rPr>
          <w:sz w:val="24"/>
          <w:szCs w:val="24"/>
          <w:lang w:eastAsia="en-GB"/>
        </w:rPr>
        <w:t xml:space="preserve">a criminal records certificate at an enhanced disclosure level under section 113B of the Police Act 1997. </w:t>
      </w:r>
      <w:r w:rsidRPr="00EE4D05">
        <w:rPr>
          <w:sz w:val="24"/>
          <w:szCs w:val="24"/>
        </w:rPr>
        <w:t xml:space="preserve">In the event that the certificate discloses any information which would in the opinion of either the </w:t>
      </w:r>
      <w:r>
        <w:rPr>
          <w:sz w:val="24"/>
          <w:szCs w:val="24"/>
        </w:rPr>
        <w:t xml:space="preserve">Diocesan Bishop or </w:t>
      </w:r>
      <w:r w:rsidR="00E82A73">
        <w:rPr>
          <w:sz w:val="24"/>
          <w:szCs w:val="24"/>
        </w:rPr>
        <w:t xml:space="preserve">the </w:t>
      </w:r>
      <w:r w:rsidRPr="00EE4D05">
        <w:rPr>
          <w:sz w:val="24"/>
          <w:szCs w:val="24"/>
        </w:rPr>
        <w:t xml:space="preserve">chairman  </w:t>
      </w:r>
      <w:r>
        <w:rPr>
          <w:sz w:val="24"/>
          <w:szCs w:val="24"/>
        </w:rPr>
        <w:t xml:space="preserve"> </w:t>
      </w:r>
      <w:r w:rsidRPr="00EE4D05">
        <w:rPr>
          <w:sz w:val="24"/>
          <w:szCs w:val="24"/>
        </w:rPr>
        <w:t xml:space="preserve">confirm their unsuitability to work with children that person shall be disqualified. If a dispute arises as to whether a person shall be disqualified, a referral shall be made to the Secretary of State to determine the matter. The determination of the Secretary of State shall be final. </w:t>
      </w:r>
    </w:p>
    <w:p w14:paraId="1FBB3168" w14:textId="77777777" w:rsidR="00BB15CD" w:rsidRPr="00EE4D05" w:rsidRDefault="00BB15CD" w:rsidP="00845896">
      <w:pPr>
        <w:pStyle w:val="DfESOutNumbered"/>
        <w:numPr>
          <w:ilvl w:val="0"/>
          <w:numId w:val="0"/>
        </w:numPr>
        <w:spacing w:line="360" w:lineRule="auto"/>
        <w:rPr>
          <w:sz w:val="24"/>
          <w:szCs w:val="24"/>
        </w:rPr>
      </w:pPr>
      <w:r w:rsidRPr="00EE4D05">
        <w:rPr>
          <w:sz w:val="24"/>
          <w:szCs w:val="24"/>
        </w:rPr>
        <w:t>79.</w:t>
      </w:r>
      <w:r>
        <w:rPr>
          <w:sz w:val="24"/>
          <w:szCs w:val="24"/>
        </w:rPr>
        <w:tab/>
      </w:r>
      <w:r w:rsidRPr="00EE4D05">
        <w:rPr>
          <w:sz w:val="24"/>
          <w:szCs w:val="24"/>
        </w:rPr>
        <w:t xml:space="preserve">Where, by virtue of these Articles a person becomes disqualified from holding, or continuing to hold office as a Director; and he is, or is proposed, to become such a Director, he shall upon becoming so disqualified give written notice of that fact to the Clerk. </w:t>
      </w:r>
    </w:p>
    <w:p w14:paraId="6B63313B" w14:textId="45048FDF" w:rsidR="00BB15CD" w:rsidRPr="00EE4D05" w:rsidRDefault="00BB15CD" w:rsidP="00845896">
      <w:pPr>
        <w:pStyle w:val="DfESOutNumbered"/>
        <w:numPr>
          <w:ilvl w:val="0"/>
          <w:numId w:val="0"/>
        </w:numPr>
        <w:spacing w:line="360" w:lineRule="auto"/>
        <w:rPr>
          <w:sz w:val="24"/>
          <w:szCs w:val="24"/>
        </w:rPr>
      </w:pPr>
      <w:r w:rsidRPr="00EE4D05">
        <w:rPr>
          <w:sz w:val="24"/>
          <w:szCs w:val="24"/>
        </w:rPr>
        <w:t>80.</w:t>
      </w:r>
      <w:r>
        <w:rPr>
          <w:sz w:val="24"/>
          <w:szCs w:val="24"/>
        </w:rPr>
        <w:tab/>
      </w:r>
      <w:r w:rsidRPr="00EE4D05">
        <w:rPr>
          <w:sz w:val="24"/>
          <w:szCs w:val="24"/>
        </w:rPr>
        <w:t>Articles 68 to 79 and Articles 97-98 also apply to any member of any committee of the Directors, including a Local Governing Body</w:t>
      </w:r>
      <w:r>
        <w:rPr>
          <w:sz w:val="24"/>
          <w:szCs w:val="24"/>
        </w:rPr>
        <w:t xml:space="preserve"> </w:t>
      </w:r>
      <w:r w:rsidRPr="00EE4D05">
        <w:rPr>
          <w:sz w:val="24"/>
          <w:szCs w:val="24"/>
        </w:rPr>
        <w:t>, who is not a Director.</w:t>
      </w:r>
    </w:p>
    <w:p w14:paraId="57648517" w14:textId="77777777" w:rsidR="00BB15CD" w:rsidRPr="00786C5E" w:rsidRDefault="00BB15CD" w:rsidP="00845896">
      <w:pPr>
        <w:pStyle w:val="DfESOutNumbered"/>
        <w:numPr>
          <w:ilvl w:val="0"/>
          <w:numId w:val="0"/>
        </w:numPr>
        <w:spacing w:line="360" w:lineRule="auto"/>
        <w:outlineLvl w:val="0"/>
        <w:rPr>
          <w:b/>
          <w:sz w:val="24"/>
          <w:szCs w:val="24"/>
        </w:rPr>
      </w:pPr>
      <w:bookmarkStart w:id="20" w:name="_Toc494185745"/>
      <w:r w:rsidRPr="00786C5E">
        <w:rPr>
          <w:b/>
          <w:sz w:val="24"/>
          <w:szCs w:val="24"/>
        </w:rPr>
        <w:t>CLERK TO THE DIRECTORS</w:t>
      </w:r>
      <w:bookmarkEnd w:id="20"/>
    </w:p>
    <w:p w14:paraId="4652A955" w14:textId="77777777" w:rsidR="00BB15CD" w:rsidRDefault="00BB15CD" w:rsidP="00845896">
      <w:pPr>
        <w:pStyle w:val="DfESOutNumbered"/>
        <w:numPr>
          <w:ilvl w:val="0"/>
          <w:numId w:val="0"/>
        </w:numPr>
        <w:spacing w:line="360" w:lineRule="auto"/>
        <w:rPr>
          <w:sz w:val="24"/>
          <w:szCs w:val="24"/>
        </w:rPr>
      </w:pPr>
      <w:r w:rsidRPr="00EE4D05">
        <w:rPr>
          <w:sz w:val="24"/>
          <w:szCs w:val="24"/>
        </w:rPr>
        <w:t>81.</w:t>
      </w:r>
      <w:r>
        <w:rPr>
          <w:sz w:val="24"/>
          <w:szCs w:val="24"/>
        </w:rPr>
        <w:tab/>
      </w:r>
      <w:r w:rsidRPr="00EE4D05">
        <w:rPr>
          <w:sz w:val="24"/>
          <w:szCs w:val="24"/>
        </w:rPr>
        <w:t>The Clerk shall be appointed by the Directors for such term, at such remuneration and upon such conditions as they may think fit; and any Clerk so appointed may be removed by them. The Clerk shall not be a Director</w:t>
      </w:r>
      <w:r>
        <w:rPr>
          <w:sz w:val="24"/>
          <w:szCs w:val="24"/>
        </w:rPr>
        <w:t xml:space="preserve"> or a </w:t>
      </w:r>
      <w:r>
        <w:rPr>
          <w:sz w:val="24"/>
          <w:szCs w:val="24"/>
        </w:rPr>
        <w:lastRenderedPageBreak/>
        <w:t>Principal.</w:t>
      </w:r>
    </w:p>
    <w:p w14:paraId="6C3703E2" w14:textId="5B103454" w:rsidR="00BB15CD" w:rsidRPr="00EE4D05" w:rsidRDefault="00BB15CD" w:rsidP="00845896">
      <w:pPr>
        <w:pStyle w:val="DfESOutNumbered"/>
        <w:numPr>
          <w:ilvl w:val="0"/>
          <w:numId w:val="0"/>
        </w:numPr>
        <w:spacing w:line="360" w:lineRule="auto"/>
        <w:rPr>
          <w:sz w:val="24"/>
          <w:szCs w:val="24"/>
        </w:rPr>
      </w:pPr>
      <w:r w:rsidRPr="00EE4D05">
        <w:rPr>
          <w:sz w:val="24"/>
          <w:szCs w:val="24"/>
        </w:rPr>
        <w:t>Notwithstanding this Article, the Directors may, where the Clerk fails to attend a meeting of theirs, appoint any one of their number or any other person to act as Clerk for the purposes of that meeting.</w:t>
      </w:r>
      <w:r>
        <w:rPr>
          <w:sz w:val="24"/>
          <w:szCs w:val="24"/>
        </w:rPr>
        <w:t xml:space="preserve"> The Clerk must have achieved any qualification or completed any training as prescribed by the Diocesan Bishop and notified to the Company</w:t>
      </w:r>
      <w:r w:rsidRPr="00452DDE">
        <w:rPr>
          <w:sz w:val="24"/>
          <w:szCs w:val="24"/>
        </w:rPr>
        <w:t xml:space="preserve"> </w:t>
      </w:r>
      <w:r>
        <w:rPr>
          <w:sz w:val="24"/>
          <w:szCs w:val="24"/>
        </w:rPr>
        <w:t>or do so within six months of appointment. The Clerk may, but need not be, the appointed company secretary of the Academy Trust.</w:t>
      </w:r>
    </w:p>
    <w:p w14:paraId="159CE56C" w14:textId="77777777" w:rsidR="00BB15CD" w:rsidRPr="00845896" w:rsidRDefault="00BB15CD" w:rsidP="00845896">
      <w:pPr>
        <w:pStyle w:val="DfESOutNumbered"/>
        <w:numPr>
          <w:ilvl w:val="0"/>
          <w:numId w:val="0"/>
        </w:numPr>
        <w:spacing w:line="360" w:lineRule="auto"/>
        <w:jc w:val="both"/>
        <w:outlineLvl w:val="0"/>
        <w:rPr>
          <w:b/>
          <w:sz w:val="24"/>
          <w:szCs w:val="24"/>
        </w:rPr>
      </w:pPr>
      <w:bookmarkStart w:id="21" w:name="_Toc494185746"/>
      <w:r w:rsidRPr="00845896">
        <w:rPr>
          <w:b/>
          <w:sz w:val="24"/>
          <w:szCs w:val="24"/>
        </w:rPr>
        <w:t>CHAIRMAN AND VICE-CHAIRMAN OF THE DIRECTORS</w:t>
      </w:r>
      <w:bookmarkEnd w:id="21"/>
      <w:r w:rsidRPr="00845896">
        <w:rPr>
          <w:b/>
          <w:sz w:val="24"/>
          <w:szCs w:val="24"/>
        </w:rPr>
        <w:t xml:space="preserve"> </w:t>
      </w:r>
    </w:p>
    <w:p w14:paraId="3F1A1E80" w14:textId="77777777" w:rsidR="00BB15CD" w:rsidRPr="00EE4D05" w:rsidRDefault="00BB15CD" w:rsidP="00845896">
      <w:pPr>
        <w:pStyle w:val="DfESOutNumbered"/>
        <w:numPr>
          <w:ilvl w:val="0"/>
          <w:numId w:val="0"/>
        </w:numPr>
        <w:spacing w:line="360" w:lineRule="auto"/>
        <w:rPr>
          <w:sz w:val="24"/>
          <w:szCs w:val="24"/>
        </w:rPr>
      </w:pPr>
      <w:r w:rsidRPr="00EE4D05">
        <w:rPr>
          <w:sz w:val="24"/>
          <w:szCs w:val="24"/>
        </w:rPr>
        <w:t>82.</w:t>
      </w:r>
      <w:r>
        <w:rPr>
          <w:sz w:val="24"/>
          <w:szCs w:val="24"/>
        </w:rPr>
        <w:tab/>
      </w:r>
      <w:r w:rsidRPr="00EE4D05">
        <w:rPr>
          <w:sz w:val="24"/>
          <w:szCs w:val="24"/>
        </w:rPr>
        <w:t>The Directors shall each school year elect a chairman and a vice-chairman from among the</w:t>
      </w:r>
      <w:r>
        <w:rPr>
          <w:sz w:val="24"/>
          <w:szCs w:val="24"/>
        </w:rPr>
        <w:t xml:space="preserve"> Foundation Directors</w:t>
      </w:r>
      <w:r w:rsidRPr="00EE4D05">
        <w:rPr>
          <w:sz w:val="24"/>
          <w:szCs w:val="24"/>
        </w:rPr>
        <w:t>. A Director who is employed by the Company shall not be eligible for election as chairman or vice-chairman.</w:t>
      </w:r>
    </w:p>
    <w:p w14:paraId="6810EC2A" w14:textId="77777777" w:rsidR="00BB15CD" w:rsidRPr="00EE4D05" w:rsidRDefault="00BB15CD" w:rsidP="00845896">
      <w:pPr>
        <w:pStyle w:val="DfESOutNumbered"/>
        <w:numPr>
          <w:ilvl w:val="0"/>
          <w:numId w:val="0"/>
        </w:numPr>
        <w:spacing w:line="360" w:lineRule="auto"/>
        <w:rPr>
          <w:sz w:val="24"/>
          <w:szCs w:val="24"/>
        </w:rPr>
      </w:pPr>
      <w:r w:rsidRPr="00EE4D05">
        <w:rPr>
          <w:sz w:val="24"/>
          <w:szCs w:val="24"/>
        </w:rPr>
        <w:t>83.</w:t>
      </w:r>
      <w:r>
        <w:rPr>
          <w:sz w:val="24"/>
          <w:szCs w:val="24"/>
        </w:rPr>
        <w:tab/>
      </w:r>
      <w:r w:rsidRPr="00EE4D05">
        <w:rPr>
          <w:sz w:val="24"/>
          <w:szCs w:val="24"/>
        </w:rPr>
        <w:t xml:space="preserve">Subject to Article 84, the chairman or vice-chairman shall hold office </w:t>
      </w:r>
      <w:r>
        <w:rPr>
          <w:sz w:val="24"/>
          <w:szCs w:val="24"/>
        </w:rPr>
        <w:t xml:space="preserve">for such period, up to three years, as specified at the time of election and </w:t>
      </w:r>
      <w:r w:rsidRPr="00EE4D05">
        <w:rPr>
          <w:sz w:val="24"/>
          <w:szCs w:val="24"/>
        </w:rPr>
        <w:t>until his successor has been elected in accordance with Article 85.</w:t>
      </w:r>
    </w:p>
    <w:p w14:paraId="6C40F506" w14:textId="77777777" w:rsidR="00BB15CD" w:rsidRPr="00EE4D05" w:rsidRDefault="00BB15CD" w:rsidP="00845896">
      <w:pPr>
        <w:pStyle w:val="DfESOutNumbered"/>
        <w:numPr>
          <w:ilvl w:val="0"/>
          <w:numId w:val="0"/>
        </w:numPr>
        <w:spacing w:line="360" w:lineRule="auto"/>
        <w:rPr>
          <w:sz w:val="24"/>
          <w:szCs w:val="24"/>
        </w:rPr>
      </w:pPr>
      <w:r w:rsidRPr="00EE4D05">
        <w:rPr>
          <w:sz w:val="24"/>
          <w:szCs w:val="24"/>
        </w:rPr>
        <w:t>84.</w:t>
      </w:r>
      <w:r>
        <w:rPr>
          <w:sz w:val="24"/>
          <w:szCs w:val="24"/>
        </w:rPr>
        <w:tab/>
      </w:r>
      <w:r w:rsidRPr="00EE4D05">
        <w:rPr>
          <w:sz w:val="24"/>
          <w:szCs w:val="24"/>
        </w:rPr>
        <w:t>The chairman or vice-chairman may at any time resign his office by giving notice in writing to the Clerk. The chairman or vice-chairman shall cease to hold office if</w:t>
      </w:r>
      <w:r>
        <w:rPr>
          <w:sz w:val="24"/>
          <w:szCs w:val="24"/>
        </w:rPr>
        <w:t xml:space="preserve"> </w:t>
      </w:r>
      <w:r w:rsidRPr="00EE4D05">
        <w:rPr>
          <w:szCs w:val="24"/>
        </w:rPr>
        <w:t>-</w:t>
      </w:r>
    </w:p>
    <w:p w14:paraId="1304EB5B" w14:textId="77777777" w:rsidR="00BB15CD" w:rsidRPr="00EE4D05" w:rsidRDefault="00BB15CD" w:rsidP="00845896">
      <w:pPr>
        <w:pStyle w:val="DfESOutNumbered"/>
        <w:numPr>
          <w:ilvl w:val="3"/>
          <w:numId w:val="30"/>
        </w:numPr>
        <w:spacing w:line="360" w:lineRule="auto"/>
        <w:ind w:left="1418" w:hanging="709"/>
        <w:rPr>
          <w:sz w:val="24"/>
          <w:szCs w:val="24"/>
        </w:rPr>
      </w:pPr>
      <w:r w:rsidRPr="00EE4D05">
        <w:rPr>
          <w:sz w:val="24"/>
          <w:szCs w:val="24"/>
        </w:rPr>
        <w:t xml:space="preserve">he ceases to be a </w:t>
      </w:r>
      <w:r>
        <w:rPr>
          <w:sz w:val="24"/>
          <w:szCs w:val="24"/>
        </w:rPr>
        <w:t xml:space="preserve">Foundation </w:t>
      </w:r>
      <w:r w:rsidRPr="00EE4D05">
        <w:rPr>
          <w:sz w:val="24"/>
          <w:szCs w:val="24"/>
        </w:rPr>
        <w:t>Director;</w:t>
      </w:r>
    </w:p>
    <w:p w14:paraId="3EC5C56B" w14:textId="77777777" w:rsidR="00BB15CD" w:rsidRPr="00EE4D05" w:rsidRDefault="00BB15CD" w:rsidP="00845896">
      <w:pPr>
        <w:pStyle w:val="DfESOutNumbered"/>
        <w:numPr>
          <w:ilvl w:val="1"/>
          <w:numId w:val="30"/>
        </w:numPr>
        <w:spacing w:line="360" w:lineRule="auto"/>
        <w:ind w:left="1418" w:hanging="709"/>
        <w:rPr>
          <w:sz w:val="24"/>
          <w:szCs w:val="24"/>
        </w:rPr>
      </w:pPr>
      <w:r w:rsidRPr="00EE4D05">
        <w:rPr>
          <w:sz w:val="24"/>
          <w:szCs w:val="24"/>
        </w:rPr>
        <w:t>he is employed by the Company;</w:t>
      </w:r>
    </w:p>
    <w:p w14:paraId="44337F06" w14:textId="77777777" w:rsidR="00BB15CD" w:rsidRPr="00EE4D05" w:rsidRDefault="00BB15CD" w:rsidP="00845896">
      <w:pPr>
        <w:pStyle w:val="DfESOutNumbered"/>
        <w:numPr>
          <w:ilvl w:val="1"/>
          <w:numId w:val="30"/>
        </w:numPr>
        <w:spacing w:line="360" w:lineRule="auto"/>
        <w:ind w:left="1418" w:hanging="709"/>
        <w:rPr>
          <w:sz w:val="24"/>
          <w:szCs w:val="24"/>
        </w:rPr>
      </w:pPr>
      <w:r w:rsidRPr="00EE4D05">
        <w:rPr>
          <w:sz w:val="24"/>
          <w:szCs w:val="24"/>
        </w:rPr>
        <w:t>he is removed from office in accordance with these Articles; or</w:t>
      </w:r>
    </w:p>
    <w:p w14:paraId="069CEB44" w14:textId="77777777" w:rsidR="00BB15CD" w:rsidRPr="00EE4D05" w:rsidRDefault="00BB15CD" w:rsidP="00845896">
      <w:pPr>
        <w:pStyle w:val="DfESOutNumbered"/>
        <w:numPr>
          <w:ilvl w:val="1"/>
          <w:numId w:val="30"/>
        </w:numPr>
        <w:spacing w:line="360" w:lineRule="auto"/>
        <w:ind w:left="1418" w:hanging="709"/>
        <w:rPr>
          <w:sz w:val="24"/>
          <w:szCs w:val="24"/>
        </w:rPr>
      </w:pPr>
      <w:r w:rsidRPr="00EE4D05">
        <w:rPr>
          <w:sz w:val="24"/>
          <w:szCs w:val="24"/>
        </w:rPr>
        <w:t>in the case of the vice-chairman, he is elected in accordance with these Articles to fill a vacancy in the office of chairman.</w:t>
      </w:r>
    </w:p>
    <w:p w14:paraId="4CFA3A43" w14:textId="77777777" w:rsidR="00BB15CD" w:rsidRPr="00EE4D05" w:rsidRDefault="00BB15CD" w:rsidP="00845896">
      <w:pPr>
        <w:pStyle w:val="DfESOutNumbered"/>
        <w:numPr>
          <w:ilvl w:val="0"/>
          <w:numId w:val="0"/>
        </w:numPr>
        <w:spacing w:line="360" w:lineRule="auto"/>
        <w:rPr>
          <w:sz w:val="24"/>
          <w:szCs w:val="24"/>
        </w:rPr>
      </w:pPr>
      <w:r w:rsidRPr="00EE4D05">
        <w:rPr>
          <w:sz w:val="24"/>
          <w:szCs w:val="24"/>
        </w:rPr>
        <w:t>85.</w:t>
      </w:r>
      <w:r>
        <w:rPr>
          <w:sz w:val="24"/>
          <w:szCs w:val="24"/>
        </w:rPr>
        <w:tab/>
      </w:r>
      <w:r w:rsidRPr="00EE4D05">
        <w:rPr>
          <w:sz w:val="24"/>
          <w:szCs w:val="24"/>
        </w:rPr>
        <w:t xml:space="preserve">Where by reason of any of the matters referred to in Article 84, a vacancy arises in the office of chairman or vice-chairman, the Directors shall at their next meeting elect one of their number to fill that vacancy. </w:t>
      </w:r>
    </w:p>
    <w:p w14:paraId="3699FCC6" w14:textId="77777777" w:rsidR="00BB15CD" w:rsidRPr="00EE4D05" w:rsidRDefault="00BB15CD" w:rsidP="00845896">
      <w:pPr>
        <w:pStyle w:val="DfESOutNumbered"/>
        <w:numPr>
          <w:ilvl w:val="0"/>
          <w:numId w:val="0"/>
        </w:numPr>
        <w:spacing w:line="360" w:lineRule="auto"/>
        <w:rPr>
          <w:sz w:val="24"/>
          <w:szCs w:val="24"/>
        </w:rPr>
      </w:pPr>
      <w:r w:rsidRPr="00EE4D05">
        <w:rPr>
          <w:sz w:val="24"/>
          <w:szCs w:val="24"/>
        </w:rPr>
        <w:lastRenderedPageBreak/>
        <w:t>86.</w:t>
      </w:r>
      <w:r>
        <w:rPr>
          <w:sz w:val="24"/>
          <w:szCs w:val="24"/>
        </w:rPr>
        <w:tab/>
      </w:r>
      <w:r w:rsidRPr="00EE4D05">
        <w:rPr>
          <w:sz w:val="24"/>
          <w:szCs w:val="24"/>
        </w:rPr>
        <w:t>Where the chairman is absent from any meeting or there is at the time a vacancy in the office of the chairman, the vice-chairman shall act as the chair for the purposes of the meeting.</w:t>
      </w:r>
    </w:p>
    <w:p w14:paraId="4C830900" w14:textId="77777777" w:rsidR="00BB15CD" w:rsidRPr="00EE4D05" w:rsidRDefault="00BB15CD" w:rsidP="00845896">
      <w:pPr>
        <w:pStyle w:val="DfESOutNumbered"/>
        <w:numPr>
          <w:ilvl w:val="0"/>
          <w:numId w:val="0"/>
        </w:numPr>
        <w:spacing w:line="360" w:lineRule="auto"/>
        <w:rPr>
          <w:sz w:val="24"/>
          <w:szCs w:val="24"/>
        </w:rPr>
      </w:pPr>
      <w:r w:rsidRPr="00EE4D05">
        <w:rPr>
          <w:sz w:val="24"/>
          <w:szCs w:val="24"/>
        </w:rPr>
        <w:t>87.</w:t>
      </w:r>
      <w:r>
        <w:rPr>
          <w:sz w:val="24"/>
          <w:szCs w:val="24"/>
        </w:rPr>
        <w:tab/>
      </w:r>
      <w:r w:rsidRPr="00EE4D05">
        <w:rPr>
          <w:sz w:val="24"/>
          <w:szCs w:val="24"/>
        </w:rPr>
        <w:t>Not Used</w:t>
      </w:r>
    </w:p>
    <w:p w14:paraId="59FD335E" w14:textId="77777777" w:rsidR="00BB15CD" w:rsidRPr="00EE4D05" w:rsidRDefault="00BB15CD" w:rsidP="00845896">
      <w:pPr>
        <w:pStyle w:val="DfESOutNumbered"/>
        <w:numPr>
          <w:ilvl w:val="0"/>
          <w:numId w:val="0"/>
        </w:numPr>
        <w:spacing w:line="360" w:lineRule="auto"/>
        <w:rPr>
          <w:sz w:val="24"/>
          <w:szCs w:val="24"/>
        </w:rPr>
      </w:pPr>
      <w:r w:rsidRPr="00EE4D05">
        <w:rPr>
          <w:sz w:val="24"/>
          <w:szCs w:val="24"/>
        </w:rPr>
        <w:t>88.</w:t>
      </w:r>
      <w:r>
        <w:rPr>
          <w:sz w:val="24"/>
          <w:szCs w:val="24"/>
        </w:rPr>
        <w:tab/>
      </w:r>
      <w:r w:rsidRPr="00EE4D05">
        <w:rPr>
          <w:sz w:val="24"/>
          <w:szCs w:val="24"/>
        </w:rPr>
        <w:t xml:space="preserve">Not Used </w:t>
      </w:r>
    </w:p>
    <w:p w14:paraId="61A88C57" w14:textId="77777777" w:rsidR="00BB15CD" w:rsidRPr="00EE4D05" w:rsidRDefault="00BB15CD" w:rsidP="00845896">
      <w:pPr>
        <w:pStyle w:val="DfESOutNumbered"/>
        <w:numPr>
          <w:ilvl w:val="0"/>
          <w:numId w:val="0"/>
        </w:numPr>
        <w:spacing w:line="360" w:lineRule="auto"/>
        <w:rPr>
          <w:sz w:val="24"/>
          <w:szCs w:val="24"/>
        </w:rPr>
      </w:pPr>
      <w:r w:rsidRPr="00EE4D05">
        <w:rPr>
          <w:sz w:val="24"/>
          <w:szCs w:val="24"/>
        </w:rPr>
        <w:t>89.</w:t>
      </w:r>
      <w:r>
        <w:rPr>
          <w:sz w:val="24"/>
          <w:szCs w:val="24"/>
        </w:rPr>
        <w:tab/>
      </w:r>
      <w:r w:rsidRPr="00EE4D05">
        <w:rPr>
          <w:sz w:val="24"/>
          <w:szCs w:val="24"/>
        </w:rPr>
        <w:t xml:space="preserve">Not Used </w:t>
      </w:r>
    </w:p>
    <w:p w14:paraId="1A1CD4BA" w14:textId="77777777" w:rsidR="00BB15CD" w:rsidRPr="00EE4D05" w:rsidRDefault="00BB15CD" w:rsidP="00845896">
      <w:pPr>
        <w:pStyle w:val="DfESOutNumbered"/>
        <w:numPr>
          <w:ilvl w:val="0"/>
          <w:numId w:val="0"/>
        </w:numPr>
        <w:spacing w:line="360" w:lineRule="auto"/>
        <w:rPr>
          <w:sz w:val="24"/>
          <w:szCs w:val="24"/>
        </w:rPr>
      </w:pPr>
      <w:r w:rsidRPr="00EE4D05">
        <w:rPr>
          <w:sz w:val="24"/>
          <w:szCs w:val="24"/>
        </w:rPr>
        <w:t>90.</w:t>
      </w:r>
      <w:r>
        <w:rPr>
          <w:sz w:val="24"/>
          <w:szCs w:val="24"/>
        </w:rPr>
        <w:tab/>
      </w:r>
      <w:r w:rsidRPr="00EE4D05">
        <w:rPr>
          <w:sz w:val="24"/>
          <w:szCs w:val="24"/>
        </w:rPr>
        <w:t xml:space="preserve">The Directors may remove the chairman or vice-chairman from office in accordance with these Articles. </w:t>
      </w:r>
    </w:p>
    <w:p w14:paraId="5F19A55B" w14:textId="77777777" w:rsidR="00BB15CD" w:rsidRPr="00EE4D05" w:rsidRDefault="00BB15CD" w:rsidP="00845896">
      <w:pPr>
        <w:pStyle w:val="DfESOutNumbered"/>
        <w:numPr>
          <w:ilvl w:val="0"/>
          <w:numId w:val="0"/>
        </w:numPr>
        <w:spacing w:line="360" w:lineRule="auto"/>
        <w:rPr>
          <w:sz w:val="24"/>
          <w:szCs w:val="24"/>
        </w:rPr>
      </w:pPr>
      <w:r w:rsidRPr="00EE4D05">
        <w:rPr>
          <w:sz w:val="24"/>
          <w:szCs w:val="24"/>
        </w:rPr>
        <w:t>91.</w:t>
      </w:r>
      <w:r>
        <w:rPr>
          <w:sz w:val="24"/>
          <w:szCs w:val="24"/>
        </w:rPr>
        <w:tab/>
      </w:r>
      <w:r w:rsidRPr="00EE4D05">
        <w:rPr>
          <w:sz w:val="24"/>
          <w:szCs w:val="24"/>
        </w:rPr>
        <w:t>A resolution to remove the chairman or vice-chairman from office which is passed at a meeting of the Directors shall not have effect unless</w:t>
      </w:r>
      <w:r>
        <w:rPr>
          <w:sz w:val="24"/>
          <w:szCs w:val="24"/>
        </w:rPr>
        <w:t xml:space="preserve"> </w:t>
      </w:r>
      <w:r w:rsidRPr="00EE4D05">
        <w:rPr>
          <w:szCs w:val="24"/>
        </w:rPr>
        <w:t>-</w:t>
      </w:r>
    </w:p>
    <w:p w14:paraId="75E98054" w14:textId="77777777" w:rsidR="00BB15CD" w:rsidRPr="00EE4D05" w:rsidRDefault="00BB15CD" w:rsidP="00845896">
      <w:pPr>
        <w:pStyle w:val="DfESOutNumbered"/>
        <w:numPr>
          <w:ilvl w:val="1"/>
          <w:numId w:val="29"/>
        </w:numPr>
        <w:tabs>
          <w:tab w:val="clear" w:pos="1800"/>
        </w:tabs>
        <w:spacing w:line="360" w:lineRule="auto"/>
        <w:ind w:left="1985" w:hanging="567"/>
        <w:jc w:val="both"/>
        <w:rPr>
          <w:sz w:val="24"/>
          <w:szCs w:val="24"/>
        </w:rPr>
      </w:pPr>
      <w:r w:rsidRPr="00EE4D05">
        <w:rPr>
          <w:sz w:val="24"/>
          <w:szCs w:val="24"/>
        </w:rPr>
        <w:t>it is confirmed by a resolution passed at a second meeting of the Directors held not less than fourteen days after the first meeting; and</w:t>
      </w:r>
    </w:p>
    <w:p w14:paraId="19ED026A" w14:textId="77777777" w:rsidR="00BB15CD" w:rsidRPr="00EE4D05" w:rsidRDefault="00BB15CD" w:rsidP="00845896">
      <w:pPr>
        <w:pStyle w:val="DfESOutNumbered"/>
        <w:numPr>
          <w:ilvl w:val="1"/>
          <w:numId w:val="29"/>
        </w:numPr>
        <w:tabs>
          <w:tab w:val="clear" w:pos="1800"/>
        </w:tabs>
        <w:spacing w:line="360" w:lineRule="auto"/>
        <w:ind w:left="1985" w:hanging="567"/>
        <w:jc w:val="both"/>
        <w:rPr>
          <w:sz w:val="24"/>
          <w:szCs w:val="24"/>
        </w:rPr>
      </w:pPr>
      <w:r w:rsidRPr="00EE4D05">
        <w:rPr>
          <w:sz w:val="24"/>
          <w:szCs w:val="24"/>
        </w:rPr>
        <w:t>the matter of the chairman’s or vice-chairman’s removal from office is specified as an item of business on the agenda for each of those meetings.</w:t>
      </w:r>
    </w:p>
    <w:p w14:paraId="34826590" w14:textId="77777777" w:rsidR="00BB15CD" w:rsidRPr="00EE4D05" w:rsidRDefault="00BB15CD" w:rsidP="00845896">
      <w:pPr>
        <w:pStyle w:val="DfESOutNumbered"/>
        <w:numPr>
          <w:ilvl w:val="0"/>
          <w:numId w:val="0"/>
        </w:numPr>
        <w:spacing w:line="360" w:lineRule="auto"/>
        <w:rPr>
          <w:sz w:val="24"/>
          <w:szCs w:val="24"/>
        </w:rPr>
      </w:pPr>
      <w:r w:rsidRPr="00EE4D05">
        <w:rPr>
          <w:sz w:val="24"/>
          <w:szCs w:val="24"/>
        </w:rPr>
        <w:t>92.</w:t>
      </w:r>
      <w:r>
        <w:rPr>
          <w:sz w:val="24"/>
          <w:szCs w:val="24"/>
        </w:rPr>
        <w:tab/>
      </w:r>
      <w:r w:rsidRPr="00EE4D05">
        <w:rPr>
          <w:sz w:val="24"/>
          <w:szCs w:val="24"/>
        </w:rPr>
        <w:t xml:space="preserve">Before the Directors resolve at the relevant meeting on whether to confirm the resolution to remove the chairman or vice-chairman from office, the Director or Directors proposing his removal shall at that meeting state their reasons for doing so and the chairman or vice-chairman shall be given an opportunity to make a statement in response. </w:t>
      </w:r>
    </w:p>
    <w:p w14:paraId="097F22FA" w14:textId="77777777" w:rsidR="00BB15CD" w:rsidRPr="00786C5E" w:rsidRDefault="00BB15CD" w:rsidP="00845896">
      <w:pPr>
        <w:pStyle w:val="DfESOutNumbered"/>
        <w:numPr>
          <w:ilvl w:val="0"/>
          <w:numId w:val="0"/>
        </w:numPr>
        <w:spacing w:line="360" w:lineRule="auto"/>
        <w:outlineLvl w:val="0"/>
        <w:rPr>
          <w:b/>
          <w:sz w:val="24"/>
          <w:szCs w:val="24"/>
        </w:rPr>
      </w:pPr>
      <w:bookmarkStart w:id="22" w:name="_Toc494185747"/>
      <w:r w:rsidRPr="00786C5E">
        <w:rPr>
          <w:b/>
          <w:sz w:val="24"/>
          <w:szCs w:val="24"/>
        </w:rPr>
        <w:t>POWERS OF DIRECTORS</w:t>
      </w:r>
      <w:bookmarkEnd w:id="22"/>
    </w:p>
    <w:p w14:paraId="6D6D863E" w14:textId="77777777" w:rsidR="00BB15CD" w:rsidRPr="00EE4D05" w:rsidRDefault="00BB15CD" w:rsidP="00845896">
      <w:pPr>
        <w:pStyle w:val="DfESOutNumbered"/>
        <w:numPr>
          <w:ilvl w:val="0"/>
          <w:numId w:val="0"/>
        </w:numPr>
        <w:spacing w:line="360" w:lineRule="auto"/>
        <w:rPr>
          <w:sz w:val="24"/>
          <w:szCs w:val="24"/>
        </w:rPr>
      </w:pPr>
      <w:r w:rsidRPr="00EE4D05">
        <w:rPr>
          <w:sz w:val="24"/>
          <w:szCs w:val="24"/>
        </w:rPr>
        <w:t>93.</w:t>
      </w:r>
      <w:r>
        <w:rPr>
          <w:sz w:val="24"/>
          <w:szCs w:val="24"/>
        </w:rPr>
        <w:tab/>
      </w:r>
      <w:r w:rsidRPr="00EE4D05">
        <w:rPr>
          <w:sz w:val="24"/>
          <w:szCs w:val="24"/>
        </w:rPr>
        <w:t xml:space="preserve">Subject to provisions of the Companies Act 2006, the Articles and to any directions given by special resolution, the business of the Company shall be managed by the Directors who may exercise all the powers of the Company.  No alteration of the Articles and no such direction shall invalidate any prior act of the Directors which would have been valid if that alteration had not been made or that direction had not been given.   The powers given </w:t>
      </w:r>
      <w:r w:rsidRPr="00EE4D05">
        <w:rPr>
          <w:sz w:val="24"/>
          <w:szCs w:val="24"/>
        </w:rPr>
        <w:lastRenderedPageBreak/>
        <w:t>by this Article shall not be limited by any special power given to the s by the Articles and a meeting of Directors at which a quorum is present may exercise all the powers exercisable by the Directors.</w:t>
      </w:r>
    </w:p>
    <w:p w14:paraId="1DC3E5EC" w14:textId="77777777" w:rsidR="00BB15CD" w:rsidRPr="00EE4D05" w:rsidRDefault="00BB15CD" w:rsidP="00845896">
      <w:pPr>
        <w:pStyle w:val="DfESOutNumbered"/>
        <w:numPr>
          <w:ilvl w:val="0"/>
          <w:numId w:val="0"/>
        </w:numPr>
        <w:spacing w:line="360" w:lineRule="auto"/>
        <w:rPr>
          <w:sz w:val="24"/>
          <w:szCs w:val="24"/>
        </w:rPr>
      </w:pPr>
      <w:r w:rsidRPr="00EE4D05">
        <w:rPr>
          <w:sz w:val="24"/>
          <w:szCs w:val="24"/>
        </w:rPr>
        <w:t>94.</w:t>
      </w:r>
      <w:r>
        <w:rPr>
          <w:sz w:val="24"/>
          <w:szCs w:val="24"/>
        </w:rPr>
        <w:tab/>
      </w:r>
      <w:r w:rsidRPr="00EE4D05">
        <w:rPr>
          <w:sz w:val="24"/>
          <w:szCs w:val="24"/>
        </w:rPr>
        <w:t xml:space="preserve">In addition to all powers hereby expressly conferred upon them and without detracting from the generality of their powers under the Articles the Directors shall have the following powers, namely: </w:t>
      </w:r>
    </w:p>
    <w:p w14:paraId="7F5849B3" w14:textId="77777777" w:rsidR="00BB15CD" w:rsidRPr="00EE4D05" w:rsidRDefault="00BB15CD" w:rsidP="00845896">
      <w:pPr>
        <w:pStyle w:val="DfESOutNumbered"/>
        <w:numPr>
          <w:ilvl w:val="0"/>
          <w:numId w:val="28"/>
        </w:numPr>
        <w:spacing w:line="360" w:lineRule="auto"/>
        <w:ind w:left="1418" w:hanging="709"/>
        <w:rPr>
          <w:sz w:val="24"/>
          <w:szCs w:val="24"/>
        </w:rPr>
      </w:pPr>
      <w:r w:rsidRPr="00EE4D05">
        <w:rPr>
          <w:sz w:val="24"/>
          <w:szCs w:val="24"/>
        </w:rPr>
        <w:t>to expend the funds of the Company in such manner as they shall consider most beneficial for the achievement of the Object</w:t>
      </w:r>
      <w:r>
        <w:rPr>
          <w:sz w:val="24"/>
          <w:szCs w:val="24"/>
        </w:rPr>
        <w:t>s</w:t>
      </w:r>
      <w:r w:rsidRPr="00EE4D05">
        <w:rPr>
          <w:sz w:val="24"/>
          <w:szCs w:val="24"/>
        </w:rPr>
        <w:t xml:space="preserve"> and to invest in the name of the Company such part of the funds as they may see fit and to direct the sale or transposition of any such investments and to expend the proceeds of any such sale in furtherance of the Object</w:t>
      </w:r>
      <w:r>
        <w:rPr>
          <w:sz w:val="24"/>
          <w:szCs w:val="24"/>
        </w:rPr>
        <w:t>s</w:t>
      </w:r>
      <w:r w:rsidRPr="00EE4D05">
        <w:rPr>
          <w:sz w:val="24"/>
          <w:szCs w:val="24"/>
        </w:rPr>
        <w:t>;</w:t>
      </w:r>
    </w:p>
    <w:p w14:paraId="7910565A" w14:textId="77777777" w:rsidR="00BB15CD" w:rsidRPr="00EE4D05" w:rsidRDefault="00BB15CD" w:rsidP="00845896">
      <w:pPr>
        <w:pStyle w:val="DfESOutNumbered"/>
        <w:numPr>
          <w:ilvl w:val="0"/>
          <w:numId w:val="28"/>
        </w:numPr>
        <w:spacing w:line="360" w:lineRule="auto"/>
        <w:ind w:left="1418" w:hanging="709"/>
        <w:rPr>
          <w:sz w:val="24"/>
          <w:szCs w:val="24"/>
        </w:rPr>
      </w:pPr>
      <w:r w:rsidRPr="00EE4D05">
        <w:rPr>
          <w:sz w:val="24"/>
          <w:szCs w:val="24"/>
        </w:rPr>
        <w:t>to enter into contracts on behalf of the Company.</w:t>
      </w:r>
    </w:p>
    <w:p w14:paraId="02CDC458" w14:textId="4406CB9A" w:rsidR="00BB15CD" w:rsidRPr="00EE4D05" w:rsidRDefault="00BB15CD" w:rsidP="00845896">
      <w:pPr>
        <w:pStyle w:val="DfESOutNumbered"/>
        <w:numPr>
          <w:ilvl w:val="0"/>
          <w:numId w:val="0"/>
        </w:numPr>
        <w:spacing w:line="360" w:lineRule="auto"/>
        <w:rPr>
          <w:sz w:val="24"/>
          <w:szCs w:val="24"/>
        </w:rPr>
      </w:pPr>
      <w:r w:rsidRPr="00EE4D05">
        <w:rPr>
          <w:sz w:val="24"/>
          <w:szCs w:val="24"/>
        </w:rPr>
        <w:t>95.</w:t>
      </w:r>
      <w:r>
        <w:rPr>
          <w:sz w:val="24"/>
          <w:szCs w:val="24"/>
        </w:rPr>
        <w:tab/>
      </w:r>
      <w:r w:rsidRPr="00EE4D05">
        <w:rPr>
          <w:sz w:val="24"/>
          <w:szCs w:val="24"/>
        </w:rPr>
        <w:t xml:space="preserve">In the exercise of their powers and functions, the Directors may consider any advice given by </w:t>
      </w:r>
      <w:r w:rsidR="00DD302E">
        <w:rPr>
          <w:sz w:val="24"/>
          <w:szCs w:val="24"/>
        </w:rPr>
        <w:t xml:space="preserve"> any </w:t>
      </w:r>
      <w:r>
        <w:rPr>
          <w:sz w:val="24"/>
          <w:szCs w:val="24"/>
        </w:rPr>
        <w:t>Executive Director(s)</w:t>
      </w:r>
      <w:r w:rsidRPr="00EE4D05">
        <w:rPr>
          <w:sz w:val="24"/>
          <w:szCs w:val="24"/>
        </w:rPr>
        <w:t xml:space="preserve"> </w:t>
      </w:r>
      <w:r w:rsidR="00D513EE">
        <w:rPr>
          <w:sz w:val="24"/>
          <w:szCs w:val="24"/>
        </w:rPr>
        <w:t>and the</w:t>
      </w:r>
      <w:r>
        <w:rPr>
          <w:sz w:val="24"/>
          <w:szCs w:val="24"/>
        </w:rPr>
        <w:t xml:space="preserve"> Principals</w:t>
      </w:r>
      <w:r>
        <w:rPr>
          <w:szCs w:val="24"/>
        </w:rPr>
        <w:t xml:space="preserve"> </w:t>
      </w:r>
      <w:r w:rsidRPr="00EE4D05">
        <w:rPr>
          <w:sz w:val="24"/>
          <w:szCs w:val="24"/>
        </w:rPr>
        <w:t>and any other executive officer.</w:t>
      </w:r>
    </w:p>
    <w:p w14:paraId="2AF20B02" w14:textId="77777777" w:rsidR="00BB15CD" w:rsidRPr="00EE4D05" w:rsidRDefault="00BB15CD" w:rsidP="00845896">
      <w:pPr>
        <w:pStyle w:val="DfESOutNumbered"/>
        <w:numPr>
          <w:ilvl w:val="0"/>
          <w:numId w:val="0"/>
        </w:numPr>
        <w:spacing w:line="360" w:lineRule="auto"/>
        <w:rPr>
          <w:sz w:val="24"/>
          <w:szCs w:val="24"/>
        </w:rPr>
      </w:pPr>
      <w:r w:rsidRPr="00EE4D05">
        <w:rPr>
          <w:sz w:val="24"/>
          <w:szCs w:val="24"/>
        </w:rPr>
        <w:t>96.</w:t>
      </w:r>
      <w:r>
        <w:rPr>
          <w:sz w:val="24"/>
          <w:szCs w:val="24"/>
        </w:rPr>
        <w:tab/>
      </w:r>
      <w:r w:rsidRPr="00EE4D05">
        <w:rPr>
          <w:sz w:val="24"/>
          <w:szCs w:val="24"/>
        </w:rPr>
        <w:t>Any bank account in which any money of the Company is deposited shall be operated by the Directors in the name of the Company.  All cheques and orders for the payment of money</w:t>
      </w:r>
      <w:r>
        <w:rPr>
          <w:sz w:val="24"/>
          <w:szCs w:val="24"/>
        </w:rPr>
        <w:t xml:space="preserve">, including electronic payments, </w:t>
      </w:r>
      <w:r w:rsidRPr="00EE4D05">
        <w:rPr>
          <w:sz w:val="24"/>
          <w:szCs w:val="24"/>
        </w:rPr>
        <w:t>from such an account shall be signed</w:t>
      </w:r>
      <w:r>
        <w:rPr>
          <w:sz w:val="24"/>
          <w:szCs w:val="24"/>
        </w:rPr>
        <w:t>, or authorised,</w:t>
      </w:r>
      <w:r w:rsidRPr="00EE4D05">
        <w:rPr>
          <w:sz w:val="24"/>
          <w:szCs w:val="24"/>
        </w:rPr>
        <w:t xml:space="preserve"> by at least two signatories authorised by the Directors.</w:t>
      </w:r>
    </w:p>
    <w:p w14:paraId="229D178F" w14:textId="77777777" w:rsidR="00BB15CD" w:rsidRPr="00786C5E" w:rsidRDefault="00BB15CD" w:rsidP="00845896">
      <w:pPr>
        <w:pStyle w:val="DfESOutNumbered"/>
        <w:numPr>
          <w:ilvl w:val="0"/>
          <w:numId w:val="0"/>
        </w:numPr>
        <w:spacing w:line="360" w:lineRule="auto"/>
        <w:outlineLvl w:val="0"/>
        <w:rPr>
          <w:b/>
          <w:sz w:val="24"/>
          <w:szCs w:val="24"/>
        </w:rPr>
      </w:pPr>
      <w:bookmarkStart w:id="23" w:name="_Toc494185748"/>
      <w:r w:rsidRPr="00786C5E">
        <w:rPr>
          <w:b/>
          <w:sz w:val="24"/>
          <w:szCs w:val="24"/>
        </w:rPr>
        <w:t>CONFLICTS OF INTEREST</w:t>
      </w:r>
      <w:bookmarkEnd w:id="23"/>
    </w:p>
    <w:p w14:paraId="7F9D8C88" w14:textId="77777777" w:rsidR="00BB15CD" w:rsidRPr="00EE4D05" w:rsidRDefault="00BB15CD" w:rsidP="00845896">
      <w:pPr>
        <w:pStyle w:val="List3"/>
        <w:spacing w:after="240" w:line="360" w:lineRule="auto"/>
        <w:ind w:left="0" w:firstLine="0"/>
        <w:rPr>
          <w:rFonts w:cs="Arial"/>
          <w:szCs w:val="24"/>
          <w:lang w:eastAsia="en-GB"/>
        </w:rPr>
      </w:pPr>
      <w:r w:rsidRPr="00EE4D05">
        <w:rPr>
          <w:rFonts w:cs="Arial"/>
          <w:szCs w:val="24"/>
          <w:lang w:eastAsia="en-GB"/>
        </w:rPr>
        <w:t>97.</w:t>
      </w:r>
      <w:r>
        <w:rPr>
          <w:rFonts w:cs="Arial"/>
          <w:szCs w:val="24"/>
          <w:lang w:eastAsia="en-GB"/>
        </w:rPr>
        <w:tab/>
      </w:r>
      <w:r w:rsidRPr="00EE4D05">
        <w:rPr>
          <w:rFonts w:cs="Arial"/>
          <w:szCs w:val="24"/>
          <w:lang w:eastAsia="en-GB"/>
        </w:rPr>
        <w:t xml:space="preserve">Any Director who has or can have any direct or indirect duty or personal interest (including but not limited to any Personal Financial Interest) which conflicts or may conflict with his duties as a Director shall disclose that fact to the Directors as soon as he becomes aware of it. A Director must absent himself from any discussions of the Directors in which it is possible that a conflict will arise between his duty to act solely in the interests of the Company and any duty or personal interest (including but not limited to any </w:t>
      </w:r>
      <w:r w:rsidRPr="00EE4D05">
        <w:rPr>
          <w:rFonts w:cs="Arial"/>
          <w:szCs w:val="24"/>
          <w:lang w:eastAsia="en-GB"/>
        </w:rPr>
        <w:lastRenderedPageBreak/>
        <w:t xml:space="preserve">Personal Financial Interest). </w:t>
      </w:r>
    </w:p>
    <w:p w14:paraId="5A253777" w14:textId="77777777" w:rsidR="00BB15CD" w:rsidRDefault="00BB15CD" w:rsidP="00845896">
      <w:pPr>
        <w:pStyle w:val="Numbered"/>
        <w:spacing w:line="360" w:lineRule="auto"/>
        <w:rPr>
          <w:rFonts w:cs="Arial"/>
          <w:szCs w:val="24"/>
        </w:rPr>
      </w:pPr>
      <w:r w:rsidRPr="00EE4D05">
        <w:rPr>
          <w:rFonts w:cs="Arial"/>
          <w:szCs w:val="24"/>
        </w:rPr>
        <w:t>98.</w:t>
      </w:r>
      <w:r>
        <w:rPr>
          <w:rFonts w:cs="Arial"/>
          <w:szCs w:val="24"/>
        </w:rPr>
        <w:tab/>
      </w:r>
      <w:r w:rsidRPr="00EE4D05">
        <w:rPr>
          <w:rFonts w:cs="Arial"/>
          <w:szCs w:val="24"/>
        </w:rPr>
        <w:t xml:space="preserve">For the purpose of Article 97, a Director has a Personal Financial Interest in the employment or remuneration of, or the provision of any other benefit to, that Director as permitted by and as defined by Articles </w:t>
      </w:r>
      <w:r w:rsidRPr="00330340">
        <w:rPr>
          <w:rFonts w:cs="Arial"/>
          <w:szCs w:val="24"/>
        </w:rPr>
        <w:t>6.5-6.9</w:t>
      </w:r>
      <w:r w:rsidRPr="00EE4D05">
        <w:rPr>
          <w:rFonts w:cs="Arial"/>
          <w:szCs w:val="24"/>
        </w:rPr>
        <w:t>.</w:t>
      </w:r>
    </w:p>
    <w:p w14:paraId="60CDA606" w14:textId="77777777" w:rsidR="00BB15CD" w:rsidRPr="00EE4D05" w:rsidRDefault="00BB15CD" w:rsidP="00845896">
      <w:pPr>
        <w:pStyle w:val="Numbered"/>
        <w:spacing w:line="360" w:lineRule="auto"/>
        <w:rPr>
          <w:rFonts w:cs="Arial"/>
          <w:szCs w:val="24"/>
        </w:rPr>
      </w:pPr>
      <w:r>
        <w:rPr>
          <w:rFonts w:cs="Arial"/>
          <w:szCs w:val="24"/>
        </w:rPr>
        <w:t>98A</w:t>
      </w:r>
      <w:r>
        <w:rPr>
          <w:rFonts w:cs="Arial"/>
          <w:szCs w:val="24"/>
        </w:rPr>
        <w:tab/>
        <w:t>A conflict of interest or conflict of loyalty shall not be deemed to occur solely from the fact that any Member or Director is also a trustee, charity trustee, governor or director of any Catholic school, Diocese, or religious order, or of any other charity which permits its land to be occupied by a Catholic school or schools or other educational institution(s).</w:t>
      </w:r>
    </w:p>
    <w:p w14:paraId="4C670D32" w14:textId="77777777" w:rsidR="00BB15CD" w:rsidRPr="00845896" w:rsidRDefault="00BB15CD" w:rsidP="00845896">
      <w:pPr>
        <w:pStyle w:val="DfESOutNumbered"/>
        <w:numPr>
          <w:ilvl w:val="0"/>
          <w:numId w:val="0"/>
        </w:numPr>
        <w:spacing w:line="360" w:lineRule="auto"/>
        <w:outlineLvl w:val="0"/>
        <w:rPr>
          <w:b/>
          <w:sz w:val="24"/>
          <w:szCs w:val="24"/>
        </w:rPr>
      </w:pPr>
      <w:bookmarkStart w:id="24" w:name="_Toc494185749"/>
      <w:r w:rsidRPr="00845896">
        <w:rPr>
          <w:b/>
          <w:sz w:val="24"/>
          <w:szCs w:val="24"/>
        </w:rPr>
        <w:t>THE MINUTES</w:t>
      </w:r>
      <w:bookmarkEnd w:id="24"/>
    </w:p>
    <w:p w14:paraId="287208EA" w14:textId="77777777" w:rsidR="00BB15CD" w:rsidRDefault="00BB15CD" w:rsidP="00845896">
      <w:pPr>
        <w:pStyle w:val="DfESOutNumbered"/>
        <w:numPr>
          <w:ilvl w:val="0"/>
          <w:numId w:val="0"/>
        </w:numPr>
        <w:spacing w:line="360" w:lineRule="auto"/>
        <w:rPr>
          <w:sz w:val="24"/>
          <w:szCs w:val="24"/>
        </w:rPr>
      </w:pPr>
      <w:r w:rsidRPr="00EE4D05">
        <w:rPr>
          <w:sz w:val="24"/>
          <w:szCs w:val="24"/>
        </w:rPr>
        <w:t>99.</w:t>
      </w:r>
      <w:r>
        <w:rPr>
          <w:sz w:val="24"/>
          <w:szCs w:val="24"/>
        </w:rPr>
        <w:tab/>
      </w:r>
      <w:r w:rsidRPr="00EE4D05">
        <w:rPr>
          <w:sz w:val="24"/>
          <w:szCs w:val="24"/>
        </w:rPr>
        <w:t xml:space="preserve">The minutes of the proceedings of a meeting of the Directors shall be drawn up and entered into a book kept for the purpose by the person acting as Clerk for the purposes of the meeting; and shall be signed (subject to the approval of the Directors) at the same or next subsequent meeting by the person acting as chairman thereof.  </w:t>
      </w:r>
      <w:r>
        <w:rPr>
          <w:sz w:val="24"/>
          <w:szCs w:val="24"/>
        </w:rPr>
        <w:t>The minutes shall include a record of:</w:t>
      </w:r>
    </w:p>
    <w:p w14:paraId="39CCB301" w14:textId="77777777" w:rsidR="00BB15CD" w:rsidRDefault="00BB15CD" w:rsidP="00845896">
      <w:pPr>
        <w:pStyle w:val="DfESOutNumbered"/>
        <w:numPr>
          <w:ilvl w:val="0"/>
          <w:numId w:val="27"/>
        </w:numPr>
        <w:spacing w:line="360" w:lineRule="auto"/>
        <w:ind w:left="1418" w:hanging="709"/>
        <w:rPr>
          <w:sz w:val="24"/>
          <w:szCs w:val="24"/>
        </w:rPr>
      </w:pPr>
      <w:r>
        <w:rPr>
          <w:sz w:val="24"/>
          <w:szCs w:val="24"/>
        </w:rPr>
        <w:t>all appointments of officers made by the Directors; and</w:t>
      </w:r>
    </w:p>
    <w:p w14:paraId="7CFBF777" w14:textId="77777777" w:rsidR="00BB15CD" w:rsidRPr="00EE4D05" w:rsidRDefault="00BB15CD" w:rsidP="00845896">
      <w:pPr>
        <w:pStyle w:val="DfESOutNumbered"/>
        <w:numPr>
          <w:ilvl w:val="0"/>
          <w:numId w:val="27"/>
        </w:numPr>
        <w:spacing w:line="360" w:lineRule="auto"/>
        <w:ind w:left="1418" w:hanging="709"/>
        <w:rPr>
          <w:sz w:val="24"/>
          <w:szCs w:val="24"/>
        </w:rPr>
      </w:pPr>
      <w:r>
        <w:rPr>
          <w:sz w:val="24"/>
          <w:szCs w:val="24"/>
        </w:rPr>
        <w:t>all proceedings at meetings of the Company and of the Directors and of committees of Directors including the names of the Directors present at each such meeting.</w:t>
      </w:r>
    </w:p>
    <w:p w14:paraId="695182B8" w14:textId="77777777" w:rsidR="00BB15CD" w:rsidRPr="00786C5E" w:rsidRDefault="00BB15CD" w:rsidP="00845896">
      <w:pPr>
        <w:pStyle w:val="DfESOutNumbered"/>
        <w:numPr>
          <w:ilvl w:val="0"/>
          <w:numId w:val="0"/>
        </w:numPr>
        <w:spacing w:line="360" w:lineRule="auto"/>
        <w:outlineLvl w:val="0"/>
        <w:rPr>
          <w:b/>
          <w:sz w:val="24"/>
          <w:szCs w:val="24"/>
        </w:rPr>
      </w:pPr>
      <w:bookmarkStart w:id="25" w:name="_Toc494185750"/>
      <w:r w:rsidRPr="00786C5E">
        <w:rPr>
          <w:b/>
          <w:sz w:val="24"/>
          <w:szCs w:val="24"/>
        </w:rPr>
        <w:t>COMMITTEES</w:t>
      </w:r>
      <w:bookmarkEnd w:id="25"/>
    </w:p>
    <w:p w14:paraId="7710BBA9" w14:textId="77777777" w:rsidR="00BB15CD" w:rsidRPr="00EE4D05" w:rsidRDefault="00BB15CD" w:rsidP="00845896">
      <w:pPr>
        <w:pStyle w:val="DfESOutNumbered"/>
        <w:numPr>
          <w:ilvl w:val="0"/>
          <w:numId w:val="0"/>
        </w:numPr>
        <w:spacing w:line="360" w:lineRule="auto"/>
        <w:rPr>
          <w:sz w:val="24"/>
          <w:szCs w:val="24"/>
        </w:rPr>
      </w:pPr>
      <w:r w:rsidRPr="00EE4D05">
        <w:rPr>
          <w:sz w:val="24"/>
          <w:szCs w:val="24"/>
        </w:rPr>
        <w:t>100.</w:t>
      </w:r>
      <w:r>
        <w:rPr>
          <w:sz w:val="24"/>
          <w:szCs w:val="24"/>
        </w:rPr>
        <w:tab/>
      </w:r>
      <w:r w:rsidRPr="00EE4D05">
        <w:rPr>
          <w:sz w:val="24"/>
          <w:szCs w:val="24"/>
        </w:rPr>
        <w:t>Subject to these Articles, the Directors:</w:t>
      </w:r>
    </w:p>
    <w:p w14:paraId="57FC3509" w14:textId="09028232" w:rsidR="00BB15CD" w:rsidRPr="00EE4D05" w:rsidRDefault="00BB15CD" w:rsidP="00845896">
      <w:pPr>
        <w:pStyle w:val="DfESOutNumbered"/>
        <w:numPr>
          <w:ilvl w:val="3"/>
          <w:numId w:val="10"/>
        </w:numPr>
        <w:tabs>
          <w:tab w:val="clear" w:pos="2880"/>
        </w:tabs>
        <w:spacing w:line="360" w:lineRule="auto"/>
        <w:ind w:left="1418" w:hanging="709"/>
        <w:rPr>
          <w:sz w:val="24"/>
          <w:szCs w:val="24"/>
        </w:rPr>
      </w:pPr>
      <w:r w:rsidRPr="00EE4D05">
        <w:rPr>
          <w:sz w:val="24"/>
          <w:szCs w:val="24"/>
        </w:rPr>
        <w:t>may appoint separate committees to be known as Local Governing Bodies for each Academy and the Directors shall be free to appoint one committee for several Academies if they so wish; and</w:t>
      </w:r>
    </w:p>
    <w:p w14:paraId="018B70AA" w14:textId="77777777" w:rsidR="00BB15CD" w:rsidRPr="00281AE3" w:rsidRDefault="00BB15CD" w:rsidP="00845896">
      <w:pPr>
        <w:pStyle w:val="DfESOutNumbered"/>
        <w:numPr>
          <w:ilvl w:val="3"/>
          <w:numId w:val="10"/>
        </w:numPr>
        <w:tabs>
          <w:tab w:val="clear" w:pos="2880"/>
          <w:tab w:val="num" w:pos="1440"/>
        </w:tabs>
        <w:spacing w:line="360" w:lineRule="auto"/>
        <w:ind w:left="1440" w:hanging="731"/>
        <w:rPr>
          <w:sz w:val="24"/>
          <w:szCs w:val="24"/>
        </w:rPr>
      </w:pPr>
      <w:r w:rsidRPr="00EE4D05">
        <w:rPr>
          <w:sz w:val="24"/>
          <w:szCs w:val="24"/>
        </w:rPr>
        <w:t>may establish any other committee</w:t>
      </w:r>
    </w:p>
    <w:p w14:paraId="5D6DEDCB" w14:textId="45915ACA" w:rsidR="00BB15CD" w:rsidRDefault="00BB15CD" w:rsidP="00845896">
      <w:pPr>
        <w:pStyle w:val="DfESOutNumbered"/>
        <w:numPr>
          <w:ilvl w:val="0"/>
          <w:numId w:val="0"/>
        </w:numPr>
        <w:spacing w:line="360" w:lineRule="auto"/>
        <w:rPr>
          <w:sz w:val="24"/>
          <w:szCs w:val="24"/>
        </w:rPr>
      </w:pPr>
      <w:r w:rsidRPr="00EE4D05">
        <w:rPr>
          <w:sz w:val="24"/>
          <w:szCs w:val="24"/>
        </w:rPr>
        <w:t>101.</w:t>
      </w:r>
      <w:r>
        <w:rPr>
          <w:sz w:val="24"/>
          <w:szCs w:val="24"/>
        </w:rPr>
        <w:tab/>
      </w:r>
      <w:r w:rsidRPr="00EE4D05">
        <w:rPr>
          <w:sz w:val="24"/>
          <w:szCs w:val="24"/>
        </w:rPr>
        <w:t xml:space="preserve">Subject to these Articles, the constitution, membership and </w:t>
      </w:r>
      <w:r w:rsidRPr="00EE4D05">
        <w:rPr>
          <w:sz w:val="24"/>
          <w:szCs w:val="24"/>
        </w:rPr>
        <w:lastRenderedPageBreak/>
        <w:t xml:space="preserve">proceedings of any committee shall be determined by the Directors. The establishment, terms of reference, constitution and membership of any committee of the Directors shall be reviewed at least once in every twelve months.  The membership of any committee of the Directors may include persons who are not Directors, provided that (with the exception of the Local Governing Bodies)a majority of members of any such committee shall be Directors.  Except in the case of a Local Governing Body, no vote on any matter shall be taken at a meeting of a committee of the Directors unless the majority of members of the committee present are Directors. </w:t>
      </w:r>
    </w:p>
    <w:p w14:paraId="5D485BE3" w14:textId="4F63162E" w:rsidR="00BB15CD" w:rsidRDefault="00BB15CD" w:rsidP="00845896">
      <w:pPr>
        <w:pStyle w:val="DfESOutNumbered"/>
        <w:numPr>
          <w:ilvl w:val="0"/>
          <w:numId w:val="0"/>
        </w:numPr>
        <w:spacing w:line="360" w:lineRule="auto"/>
        <w:rPr>
          <w:b/>
          <w:i/>
          <w:sz w:val="24"/>
          <w:szCs w:val="24"/>
        </w:rPr>
      </w:pPr>
      <w:r w:rsidRPr="00EE4D05">
        <w:rPr>
          <w:sz w:val="24"/>
          <w:szCs w:val="24"/>
        </w:rPr>
        <w:t>102.</w:t>
      </w:r>
      <w:r>
        <w:rPr>
          <w:sz w:val="24"/>
          <w:szCs w:val="24"/>
        </w:rPr>
        <w:tab/>
      </w:r>
      <w:r w:rsidRPr="00EE4D05">
        <w:rPr>
          <w:sz w:val="24"/>
          <w:szCs w:val="24"/>
        </w:rPr>
        <w:t>The power of delegation exercised under Article 105 in relation to the establishment of a Local Governing Body for an Academy shall be by way of Scheme of Delegation</w:t>
      </w:r>
      <w:r w:rsidR="002F7512">
        <w:rPr>
          <w:sz w:val="24"/>
          <w:szCs w:val="24"/>
        </w:rPr>
        <w:t xml:space="preserve">, which shall be consistent with the principles set out in the Diocesan Memorandum of Understanding and will take account of any advice issued from time to time by the Diocesan </w:t>
      </w:r>
      <w:r w:rsidR="002221D4">
        <w:rPr>
          <w:sz w:val="24"/>
          <w:szCs w:val="24"/>
        </w:rPr>
        <w:t>Bishop</w:t>
      </w:r>
      <w:r w:rsidRPr="00EE4D05">
        <w:rPr>
          <w:sz w:val="24"/>
          <w:szCs w:val="24"/>
        </w:rPr>
        <w:t>.</w:t>
      </w:r>
      <w:r>
        <w:rPr>
          <w:sz w:val="24"/>
          <w:szCs w:val="24"/>
        </w:rPr>
        <w:t xml:space="preserve"> </w:t>
      </w:r>
    </w:p>
    <w:p w14:paraId="3BFA0249" w14:textId="60349B20" w:rsidR="00BB15CD" w:rsidRPr="00EE4D05" w:rsidRDefault="00BB15CD" w:rsidP="00845896">
      <w:pPr>
        <w:pStyle w:val="DfESOutNumbered"/>
        <w:numPr>
          <w:ilvl w:val="0"/>
          <w:numId w:val="0"/>
        </w:numPr>
        <w:spacing w:line="360" w:lineRule="auto"/>
        <w:rPr>
          <w:sz w:val="24"/>
          <w:szCs w:val="24"/>
        </w:rPr>
      </w:pPr>
      <w:r w:rsidRPr="00EE4D05">
        <w:rPr>
          <w:sz w:val="24"/>
          <w:szCs w:val="24"/>
        </w:rPr>
        <w:t>103.</w:t>
      </w:r>
      <w:r>
        <w:rPr>
          <w:sz w:val="24"/>
          <w:szCs w:val="24"/>
        </w:rPr>
        <w:tab/>
      </w:r>
      <w:r w:rsidRPr="00EE4D05">
        <w:rPr>
          <w:sz w:val="24"/>
          <w:szCs w:val="24"/>
        </w:rPr>
        <w:t>All members of a Local Governing Body shall upon their appointment or election</w:t>
      </w:r>
      <w:r>
        <w:rPr>
          <w:sz w:val="24"/>
          <w:szCs w:val="24"/>
        </w:rPr>
        <w:t>,</w:t>
      </w:r>
      <w:r w:rsidRPr="00EE4D05">
        <w:rPr>
          <w:sz w:val="24"/>
          <w:szCs w:val="24"/>
        </w:rPr>
        <w:t xml:space="preserve"> </w:t>
      </w:r>
      <w:r>
        <w:rPr>
          <w:sz w:val="24"/>
          <w:szCs w:val="24"/>
        </w:rPr>
        <w:t xml:space="preserve">and before exercising any duties as a member of the Local Governing Body, </w:t>
      </w:r>
      <w:r w:rsidRPr="00EE4D05">
        <w:rPr>
          <w:sz w:val="24"/>
          <w:szCs w:val="24"/>
        </w:rPr>
        <w:t>give a written undertaking to the Directors, the Trustees and the Diocesan Bishop</w:t>
      </w:r>
      <w:r>
        <w:rPr>
          <w:sz w:val="24"/>
          <w:szCs w:val="24"/>
        </w:rPr>
        <w:t xml:space="preserve"> </w:t>
      </w:r>
      <w:r w:rsidRPr="00EE4D05">
        <w:rPr>
          <w:sz w:val="24"/>
          <w:szCs w:val="24"/>
        </w:rPr>
        <w:t>to uphold the Object</w:t>
      </w:r>
      <w:r>
        <w:rPr>
          <w:sz w:val="24"/>
          <w:szCs w:val="24"/>
        </w:rPr>
        <w:t>s</w:t>
      </w:r>
      <w:r w:rsidRPr="00EE4D05">
        <w:rPr>
          <w:sz w:val="24"/>
          <w:szCs w:val="24"/>
        </w:rPr>
        <w:t xml:space="preserve"> of the Company</w:t>
      </w:r>
      <w:r w:rsidR="002F7512">
        <w:rPr>
          <w:sz w:val="24"/>
          <w:szCs w:val="24"/>
        </w:rPr>
        <w:t xml:space="preserve"> and to adhere to the principles set out in the Diocesan Memorandum of Understanding</w:t>
      </w:r>
      <w:r w:rsidRPr="00EE4D05">
        <w:rPr>
          <w:sz w:val="24"/>
          <w:szCs w:val="24"/>
        </w:rPr>
        <w:t xml:space="preserve">. </w:t>
      </w:r>
    </w:p>
    <w:p w14:paraId="013676CD" w14:textId="7FE93EFD" w:rsidR="00BB15CD" w:rsidRPr="00EE4D05" w:rsidRDefault="00BB15CD" w:rsidP="00845896">
      <w:pPr>
        <w:pStyle w:val="DfESOutNumbered"/>
        <w:numPr>
          <w:ilvl w:val="0"/>
          <w:numId w:val="0"/>
        </w:numPr>
        <w:spacing w:line="360" w:lineRule="auto"/>
        <w:rPr>
          <w:sz w:val="24"/>
          <w:szCs w:val="24"/>
        </w:rPr>
      </w:pPr>
      <w:r w:rsidRPr="00EE4D05">
        <w:rPr>
          <w:sz w:val="24"/>
          <w:szCs w:val="24"/>
        </w:rPr>
        <w:t>104.</w:t>
      </w:r>
      <w:r>
        <w:rPr>
          <w:sz w:val="24"/>
          <w:szCs w:val="24"/>
        </w:rPr>
        <w:tab/>
      </w:r>
      <w:r w:rsidRPr="00EE4D05">
        <w:rPr>
          <w:sz w:val="24"/>
          <w:szCs w:val="24"/>
        </w:rPr>
        <w:t>The functions</w:t>
      </w:r>
      <w:r>
        <w:rPr>
          <w:sz w:val="24"/>
          <w:szCs w:val="24"/>
        </w:rPr>
        <w:t>, duties</w:t>
      </w:r>
      <w:r w:rsidRPr="00EE4D05">
        <w:rPr>
          <w:sz w:val="24"/>
          <w:szCs w:val="24"/>
        </w:rPr>
        <w:t xml:space="preserve"> and proceedings of the Local Governing Bodies shall be subject to regulations made by the Directors from time to time.</w:t>
      </w:r>
    </w:p>
    <w:p w14:paraId="21784681" w14:textId="77777777" w:rsidR="00BB15CD" w:rsidRPr="00786C5E" w:rsidRDefault="00BB15CD" w:rsidP="00845896">
      <w:pPr>
        <w:pStyle w:val="DfESOutNumbered"/>
        <w:numPr>
          <w:ilvl w:val="0"/>
          <w:numId w:val="0"/>
        </w:numPr>
        <w:spacing w:line="360" w:lineRule="auto"/>
        <w:outlineLvl w:val="0"/>
        <w:rPr>
          <w:b/>
          <w:sz w:val="24"/>
          <w:szCs w:val="24"/>
        </w:rPr>
      </w:pPr>
      <w:bookmarkStart w:id="26" w:name="_Toc494185751"/>
      <w:r w:rsidRPr="00786C5E">
        <w:rPr>
          <w:b/>
          <w:sz w:val="24"/>
          <w:szCs w:val="24"/>
        </w:rPr>
        <w:t>DELEGATION</w:t>
      </w:r>
      <w:bookmarkEnd w:id="26"/>
    </w:p>
    <w:p w14:paraId="1E3586E7" w14:textId="77777777" w:rsidR="00BB15CD" w:rsidRDefault="00BB15CD" w:rsidP="00845896">
      <w:pPr>
        <w:spacing w:after="240" w:line="360" w:lineRule="auto"/>
      </w:pPr>
      <w:r>
        <w:t>105A.</w:t>
      </w:r>
      <w:r>
        <w:tab/>
        <w:t>The Directors shall not delegate the following functions:</w:t>
      </w:r>
    </w:p>
    <w:p w14:paraId="06850834" w14:textId="6AD58114" w:rsidR="00BB15CD" w:rsidRDefault="00BB15CD" w:rsidP="00845896">
      <w:pPr>
        <w:numPr>
          <w:ilvl w:val="0"/>
          <w:numId w:val="25"/>
        </w:numPr>
        <w:spacing w:after="240" w:line="360" w:lineRule="auto"/>
        <w:ind w:left="1418" w:hanging="709"/>
      </w:pPr>
      <w:r>
        <w:t>the preservation and development of the educational character and mission of the Company and its Academies;</w:t>
      </w:r>
    </w:p>
    <w:p w14:paraId="3898582B" w14:textId="0D2F813B" w:rsidR="00BB15CD" w:rsidRDefault="00BB15CD" w:rsidP="00845896">
      <w:pPr>
        <w:numPr>
          <w:ilvl w:val="0"/>
          <w:numId w:val="25"/>
        </w:numPr>
        <w:spacing w:after="240" w:line="360" w:lineRule="auto"/>
        <w:ind w:left="1418" w:hanging="709"/>
      </w:pPr>
      <w:r>
        <w:t>The approval of the consolidated annual estimates of income and expenditure of the Company</w:t>
      </w:r>
      <w:r w:rsidR="002A5B5E">
        <w:t>;</w:t>
      </w:r>
    </w:p>
    <w:p w14:paraId="477B3E54" w14:textId="51137B4A" w:rsidR="00BB15CD" w:rsidRDefault="00BB15CD" w:rsidP="00845896">
      <w:pPr>
        <w:numPr>
          <w:ilvl w:val="0"/>
          <w:numId w:val="25"/>
        </w:numPr>
        <w:spacing w:after="240" w:line="360" w:lineRule="auto"/>
        <w:ind w:left="1418" w:hanging="709"/>
      </w:pPr>
      <w:r>
        <w:t>the responsibility for ensuring the solvency of the Company and its Academies;</w:t>
      </w:r>
    </w:p>
    <w:p w14:paraId="5E12F06F" w14:textId="77777777" w:rsidR="00BB15CD" w:rsidRDefault="00BB15CD" w:rsidP="00845896">
      <w:pPr>
        <w:numPr>
          <w:ilvl w:val="0"/>
          <w:numId w:val="25"/>
        </w:numPr>
        <w:spacing w:after="240" w:line="360" w:lineRule="auto"/>
        <w:ind w:left="1418" w:hanging="709"/>
      </w:pPr>
      <w:r>
        <w:lastRenderedPageBreak/>
        <w:t>the appointment of the Clerk, (including where the Clerk is, or is to be, appointed as a member of staff, the Clerk’s appointment in the capacity of a member of staff); and</w:t>
      </w:r>
    </w:p>
    <w:p w14:paraId="179EBCF3" w14:textId="77777777" w:rsidR="00BB15CD" w:rsidRDefault="00BB15CD" w:rsidP="00845896">
      <w:pPr>
        <w:numPr>
          <w:ilvl w:val="0"/>
          <w:numId w:val="25"/>
        </w:numPr>
        <w:spacing w:after="240" w:line="360" w:lineRule="auto"/>
        <w:ind w:left="1418" w:hanging="709"/>
      </w:pPr>
      <w:r>
        <w:t>the modification or revocation of the these Articles.</w:t>
      </w:r>
    </w:p>
    <w:p w14:paraId="3FC37BF6" w14:textId="77777777" w:rsidR="00BB15CD" w:rsidRDefault="00BB15CD" w:rsidP="00845896">
      <w:pPr>
        <w:spacing w:after="240" w:line="360" w:lineRule="auto"/>
      </w:pPr>
      <w:r>
        <w:t>105AA.</w:t>
      </w:r>
      <w:r>
        <w:tab/>
        <w:t>The Directors shall not delegate the following functions:</w:t>
      </w:r>
    </w:p>
    <w:p w14:paraId="4977635C" w14:textId="77777777" w:rsidR="00BB15CD" w:rsidRDefault="00BB15CD" w:rsidP="00845896">
      <w:pPr>
        <w:numPr>
          <w:ilvl w:val="0"/>
          <w:numId w:val="26"/>
        </w:numPr>
        <w:spacing w:after="240" w:line="360" w:lineRule="auto"/>
        <w:ind w:left="1418" w:hanging="709"/>
      </w:pPr>
      <w:r>
        <w:t>the appointment of any senior Catholic post; and</w:t>
      </w:r>
    </w:p>
    <w:p w14:paraId="042B95D8" w14:textId="77777777" w:rsidR="00BB15CD" w:rsidRDefault="00BB15CD" w:rsidP="00845896">
      <w:pPr>
        <w:numPr>
          <w:ilvl w:val="0"/>
          <w:numId w:val="26"/>
        </w:numPr>
        <w:spacing w:after="240" w:line="360" w:lineRule="auto"/>
        <w:ind w:left="1418" w:hanging="709"/>
      </w:pPr>
      <w:r>
        <w:t>the approval of the annual estimates of income and expenditure for one or more Academies;</w:t>
      </w:r>
    </w:p>
    <w:p w14:paraId="172035A5" w14:textId="77777777" w:rsidR="00BB15CD" w:rsidRDefault="00BB15CD" w:rsidP="00845896">
      <w:pPr>
        <w:spacing w:after="240" w:line="360" w:lineRule="auto"/>
      </w:pPr>
      <w:r>
        <w:t>other than to a Local Governing Body.</w:t>
      </w:r>
    </w:p>
    <w:p w14:paraId="49B6BAEE" w14:textId="77777777" w:rsidR="00BB15CD" w:rsidRDefault="00BB15CD" w:rsidP="00845896">
      <w:pPr>
        <w:spacing w:after="240" w:line="360" w:lineRule="auto"/>
      </w:pPr>
      <w:r>
        <w:t>105B.</w:t>
      </w:r>
      <w:r w:rsidR="00845896">
        <w:tab/>
      </w:r>
      <w:r>
        <w:t>The Directors may not delegate:</w:t>
      </w:r>
    </w:p>
    <w:p w14:paraId="022E1AF3" w14:textId="77777777" w:rsidR="00BB15CD" w:rsidRDefault="00BB15CD" w:rsidP="00845896">
      <w:pPr>
        <w:numPr>
          <w:ilvl w:val="0"/>
          <w:numId w:val="24"/>
        </w:numPr>
        <w:spacing w:after="240" w:line="360" w:lineRule="auto"/>
        <w:ind w:left="1418" w:hanging="709"/>
      </w:pPr>
      <w:r>
        <w:t>the consideration of the case for dismissal, and</w:t>
      </w:r>
    </w:p>
    <w:p w14:paraId="3DCC91A0" w14:textId="77777777" w:rsidR="00BB15CD" w:rsidRDefault="00BB15CD" w:rsidP="00845896">
      <w:pPr>
        <w:numPr>
          <w:ilvl w:val="0"/>
          <w:numId w:val="24"/>
        </w:numPr>
        <w:spacing w:after="240" w:line="360" w:lineRule="auto"/>
        <w:ind w:left="1418" w:hanging="709"/>
      </w:pPr>
      <w:r>
        <w:t>the power to determine an appeal,</w:t>
      </w:r>
    </w:p>
    <w:p w14:paraId="6BFB8D8D" w14:textId="77777777" w:rsidR="00BB15CD" w:rsidRPr="00EE4D05" w:rsidRDefault="00BB15CD" w:rsidP="00845896">
      <w:pPr>
        <w:spacing w:after="240" w:line="360" w:lineRule="auto"/>
      </w:pPr>
      <w:r>
        <w:t>in connection with the dismissal of the holder of a senior Catholic post, other than to a committee of the members of the Board of Directors or members of a Local Governing Body.</w:t>
      </w:r>
    </w:p>
    <w:p w14:paraId="2C7256AE" w14:textId="2DD98A21" w:rsidR="00BB15CD" w:rsidRDefault="00BB15CD" w:rsidP="00845896">
      <w:pPr>
        <w:pStyle w:val="DfESOutNumbered"/>
        <w:numPr>
          <w:ilvl w:val="0"/>
          <w:numId w:val="0"/>
        </w:numPr>
        <w:spacing w:line="360" w:lineRule="auto"/>
        <w:rPr>
          <w:sz w:val="24"/>
          <w:szCs w:val="24"/>
        </w:rPr>
      </w:pPr>
      <w:r w:rsidRPr="00EE4D05">
        <w:rPr>
          <w:sz w:val="24"/>
          <w:szCs w:val="24"/>
        </w:rPr>
        <w:t>105</w:t>
      </w:r>
      <w:r>
        <w:rPr>
          <w:sz w:val="24"/>
          <w:szCs w:val="24"/>
        </w:rPr>
        <w:t>C</w:t>
      </w:r>
      <w:r w:rsidRPr="00EE4D05">
        <w:rPr>
          <w:sz w:val="24"/>
          <w:szCs w:val="24"/>
        </w:rPr>
        <w:t>.</w:t>
      </w:r>
      <w:r>
        <w:rPr>
          <w:sz w:val="24"/>
          <w:szCs w:val="24"/>
        </w:rPr>
        <w:tab/>
      </w:r>
      <w:r w:rsidRPr="00EE4D05">
        <w:rPr>
          <w:sz w:val="24"/>
          <w:szCs w:val="24"/>
        </w:rPr>
        <w:t>The Directors may delegate</w:t>
      </w:r>
      <w:r>
        <w:rPr>
          <w:sz w:val="24"/>
          <w:szCs w:val="24"/>
        </w:rPr>
        <w:t>, subject to 105A and B,</w:t>
      </w:r>
      <w:r w:rsidRPr="00EE4D05">
        <w:rPr>
          <w:sz w:val="24"/>
          <w:szCs w:val="24"/>
        </w:rPr>
        <w:t xml:space="preserve"> to any Director, committee (including any Local Governing Body), or any holder of an executive office, such of their powers or functions as they consider desirable to be exercised by them. Any such delegation shall be made </w:t>
      </w:r>
      <w:r>
        <w:rPr>
          <w:sz w:val="24"/>
          <w:szCs w:val="24"/>
        </w:rPr>
        <w:t xml:space="preserve">in writing and </w:t>
      </w:r>
      <w:r w:rsidRPr="00EE4D05">
        <w:rPr>
          <w:sz w:val="24"/>
          <w:szCs w:val="24"/>
        </w:rPr>
        <w:t>subject to any conditions the Directors may impose, and may be revoked or altered.</w:t>
      </w:r>
    </w:p>
    <w:p w14:paraId="39741FD0" w14:textId="580E68B7" w:rsidR="00BB15CD" w:rsidRPr="00EE4D05" w:rsidRDefault="00BB15CD" w:rsidP="00845896">
      <w:pPr>
        <w:pStyle w:val="DfESOutNumbered"/>
        <w:numPr>
          <w:ilvl w:val="0"/>
          <w:numId w:val="0"/>
        </w:numPr>
        <w:spacing w:line="360" w:lineRule="auto"/>
        <w:rPr>
          <w:sz w:val="24"/>
          <w:szCs w:val="24"/>
        </w:rPr>
      </w:pPr>
      <w:r w:rsidRPr="00EE4D05">
        <w:rPr>
          <w:sz w:val="24"/>
          <w:szCs w:val="24"/>
        </w:rPr>
        <w:t>106.</w:t>
      </w:r>
      <w:r>
        <w:rPr>
          <w:sz w:val="24"/>
          <w:szCs w:val="24"/>
        </w:rPr>
        <w:tab/>
      </w:r>
      <w:r w:rsidRPr="00EE4D05">
        <w:rPr>
          <w:sz w:val="24"/>
          <w:szCs w:val="24"/>
        </w:rPr>
        <w:t>Where any power or function of the Directors has been exercised by any committee (including any Local Governing Body)</w:t>
      </w:r>
      <w:r>
        <w:rPr>
          <w:sz w:val="24"/>
          <w:szCs w:val="24"/>
        </w:rPr>
        <w:t xml:space="preserve"> </w:t>
      </w:r>
      <w:r w:rsidRPr="00EE4D05">
        <w:rPr>
          <w:sz w:val="24"/>
          <w:szCs w:val="24"/>
        </w:rPr>
        <w:t>, any Director, or any holder of an executive office, that person or committee shall report to the Directors in respect of any action taken or decision made with respect to the exercise of that power or function at the meeting of the Directors immediately following the taking of the action or the making of the decision.</w:t>
      </w:r>
    </w:p>
    <w:p w14:paraId="36F536CB" w14:textId="53580304" w:rsidR="00BB15CD" w:rsidRPr="00786C5E" w:rsidRDefault="00BB15CD" w:rsidP="00845896">
      <w:pPr>
        <w:pStyle w:val="DfESOutNumbered"/>
        <w:numPr>
          <w:ilvl w:val="0"/>
          <w:numId w:val="0"/>
        </w:numPr>
        <w:spacing w:line="360" w:lineRule="auto"/>
        <w:rPr>
          <w:b/>
          <w:sz w:val="24"/>
          <w:szCs w:val="24"/>
        </w:rPr>
      </w:pPr>
      <w:r w:rsidRPr="00786C5E">
        <w:rPr>
          <w:b/>
          <w:sz w:val="24"/>
          <w:szCs w:val="24"/>
        </w:rPr>
        <w:lastRenderedPageBreak/>
        <w:t>EXECUTIVE DIRECTORS AND PRINCIPALS</w:t>
      </w:r>
    </w:p>
    <w:p w14:paraId="7843E77A" w14:textId="47440B1C" w:rsidR="00BB15CD" w:rsidRPr="00EE4D05" w:rsidRDefault="00BB15CD" w:rsidP="00845896">
      <w:pPr>
        <w:pStyle w:val="DfESOutNumbered"/>
        <w:numPr>
          <w:ilvl w:val="0"/>
          <w:numId w:val="0"/>
        </w:numPr>
        <w:spacing w:line="360" w:lineRule="auto"/>
        <w:rPr>
          <w:sz w:val="24"/>
          <w:szCs w:val="24"/>
        </w:rPr>
      </w:pPr>
      <w:r w:rsidRPr="00EE4D05">
        <w:rPr>
          <w:sz w:val="24"/>
          <w:szCs w:val="24"/>
        </w:rPr>
        <w:t>107.</w:t>
      </w:r>
      <w:r>
        <w:rPr>
          <w:sz w:val="24"/>
          <w:szCs w:val="24"/>
        </w:rPr>
        <w:tab/>
        <w:t xml:space="preserve">Any appointment of any Executive Director and the Principals of the Academies shall be first approved by the Diocesan Bishop. </w:t>
      </w:r>
      <w:r w:rsidRPr="00EE4D05">
        <w:rPr>
          <w:sz w:val="24"/>
          <w:szCs w:val="24"/>
        </w:rPr>
        <w:t xml:space="preserve">The Directors may delegate such powers and functions as they consider are required by </w:t>
      </w:r>
      <w:r>
        <w:rPr>
          <w:sz w:val="24"/>
          <w:szCs w:val="24"/>
        </w:rPr>
        <w:t xml:space="preserve">any Executive Director and/or the </w:t>
      </w:r>
      <w:r w:rsidRPr="00EE4D05">
        <w:rPr>
          <w:sz w:val="24"/>
          <w:szCs w:val="24"/>
        </w:rPr>
        <w:t>Principal</w:t>
      </w:r>
      <w:r>
        <w:rPr>
          <w:sz w:val="24"/>
          <w:szCs w:val="24"/>
        </w:rPr>
        <w:t>s</w:t>
      </w:r>
      <w:r w:rsidRPr="00EE4D05">
        <w:rPr>
          <w:sz w:val="24"/>
          <w:szCs w:val="24"/>
        </w:rPr>
        <w:t xml:space="preserve"> for the internal organisation, management and control of the Academies (including the implementation of all policies approved by the Directors and for the direction of the teaching and curriculum at the Academies). </w:t>
      </w:r>
    </w:p>
    <w:p w14:paraId="60143C70" w14:textId="77777777" w:rsidR="00BB15CD" w:rsidRPr="00786C5E" w:rsidRDefault="00BB15CD" w:rsidP="00845896">
      <w:pPr>
        <w:pStyle w:val="DfESOutNumbered"/>
        <w:numPr>
          <w:ilvl w:val="0"/>
          <w:numId w:val="0"/>
        </w:numPr>
        <w:spacing w:line="360" w:lineRule="auto"/>
        <w:outlineLvl w:val="0"/>
        <w:rPr>
          <w:b/>
          <w:sz w:val="24"/>
          <w:szCs w:val="24"/>
        </w:rPr>
      </w:pPr>
      <w:bookmarkStart w:id="27" w:name="_Toc494185752"/>
      <w:r w:rsidRPr="00786C5E">
        <w:rPr>
          <w:b/>
          <w:sz w:val="24"/>
          <w:szCs w:val="24"/>
        </w:rPr>
        <w:t>MEETINGS OF THE DIRECTORS</w:t>
      </w:r>
      <w:bookmarkEnd w:id="27"/>
    </w:p>
    <w:p w14:paraId="035F7DF7" w14:textId="77777777" w:rsidR="00BB15CD" w:rsidRPr="00EE4D05" w:rsidRDefault="00BB15CD" w:rsidP="00845896">
      <w:pPr>
        <w:pStyle w:val="DfESOutNumbered"/>
        <w:numPr>
          <w:ilvl w:val="0"/>
          <w:numId w:val="0"/>
        </w:numPr>
        <w:spacing w:line="360" w:lineRule="auto"/>
        <w:rPr>
          <w:sz w:val="24"/>
          <w:szCs w:val="24"/>
        </w:rPr>
      </w:pPr>
      <w:r w:rsidRPr="00EE4D05">
        <w:rPr>
          <w:sz w:val="24"/>
          <w:szCs w:val="24"/>
        </w:rPr>
        <w:t>108.</w:t>
      </w:r>
      <w:r>
        <w:rPr>
          <w:sz w:val="24"/>
          <w:szCs w:val="24"/>
        </w:rPr>
        <w:tab/>
      </w:r>
      <w:r w:rsidRPr="00EE4D05">
        <w:rPr>
          <w:sz w:val="24"/>
          <w:szCs w:val="24"/>
        </w:rPr>
        <w:t xml:space="preserve">Subject to these Articles, the Directors may regulate their proceedings as they think fit. </w:t>
      </w:r>
    </w:p>
    <w:p w14:paraId="01702814" w14:textId="77777777" w:rsidR="00BB15CD" w:rsidRPr="00EE4D05" w:rsidRDefault="00BB15CD" w:rsidP="00845896">
      <w:pPr>
        <w:pStyle w:val="DfESOutNumbered"/>
        <w:numPr>
          <w:ilvl w:val="0"/>
          <w:numId w:val="0"/>
        </w:numPr>
        <w:spacing w:line="360" w:lineRule="auto"/>
        <w:rPr>
          <w:sz w:val="24"/>
          <w:szCs w:val="24"/>
        </w:rPr>
      </w:pPr>
      <w:r w:rsidRPr="00EE4D05">
        <w:rPr>
          <w:sz w:val="24"/>
          <w:szCs w:val="24"/>
        </w:rPr>
        <w:t>109.</w:t>
      </w:r>
      <w:r>
        <w:rPr>
          <w:sz w:val="24"/>
          <w:szCs w:val="24"/>
        </w:rPr>
        <w:tab/>
      </w:r>
      <w:r w:rsidRPr="00EE4D05">
        <w:rPr>
          <w:sz w:val="24"/>
          <w:szCs w:val="24"/>
        </w:rPr>
        <w:t>The Directors shall hold at least three meetings in every school year.  Meetings of the Directors shall be convened by the Clerk. In exercising his functions under this Article the Clerk shall comply with any direction</w:t>
      </w:r>
      <w:r>
        <w:rPr>
          <w:sz w:val="24"/>
          <w:szCs w:val="24"/>
        </w:rPr>
        <w:t xml:space="preserve"> </w:t>
      </w:r>
      <w:r w:rsidRPr="00EE4D05">
        <w:rPr>
          <w:szCs w:val="24"/>
        </w:rPr>
        <w:t>-</w:t>
      </w:r>
    </w:p>
    <w:p w14:paraId="46BE3559" w14:textId="77777777" w:rsidR="00BB15CD" w:rsidRPr="00EE4D05" w:rsidRDefault="00BB15CD" w:rsidP="00845896">
      <w:pPr>
        <w:pStyle w:val="DfESOutNumbered"/>
        <w:numPr>
          <w:ilvl w:val="1"/>
          <w:numId w:val="14"/>
        </w:numPr>
        <w:tabs>
          <w:tab w:val="clear" w:pos="1070"/>
        </w:tabs>
        <w:spacing w:line="360" w:lineRule="auto"/>
        <w:ind w:left="1418" w:hanging="709"/>
        <w:rPr>
          <w:sz w:val="24"/>
          <w:szCs w:val="24"/>
        </w:rPr>
      </w:pPr>
      <w:r w:rsidRPr="00EE4D05">
        <w:rPr>
          <w:sz w:val="24"/>
          <w:szCs w:val="24"/>
        </w:rPr>
        <w:t>given by the Directors; or</w:t>
      </w:r>
    </w:p>
    <w:p w14:paraId="0A116603" w14:textId="77777777" w:rsidR="00BB15CD" w:rsidRPr="00EE4D05" w:rsidRDefault="00BB15CD" w:rsidP="00845896">
      <w:pPr>
        <w:pStyle w:val="DfESOutNumbered"/>
        <w:numPr>
          <w:ilvl w:val="1"/>
          <w:numId w:val="14"/>
        </w:numPr>
        <w:tabs>
          <w:tab w:val="clear" w:pos="1070"/>
        </w:tabs>
        <w:spacing w:line="360" w:lineRule="auto"/>
        <w:ind w:left="1418" w:hanging="709"/>
        <w:rPr>
          <w:sz w:val="24"/>
          <w:szCs w:val="24"/>
        </w:rPr>
      </w:pPr>
      <w:r w:rsidRPr="00EE4D05">
        <w:rPr>
          <w:sz w:val="24"/>
          <w:szCs w:val="24"/>
        </w:rPr>
        <w:t>given by the chairman of the Directors or, in his absence or where there is a vacancy in the office of chairman, the vice-chairman of the Directors, so far as such direction is not inconsistent with any direction given as mentioned in (a).</w:t>
      </w:r>
    </w:p>
    <w:p w14:paraId="58833563" w14:textId="77777777" w:rsidR="00BB15CD" w:rsidRPr="00EE4D05" w:rsidRDefault="00BB15CD" w:rsidP="00845896">
      <w:pPr>
        <w:pStyle w:val="DfESOutNumbered"/>
        <w:numPr>
          <w:ilvl w:val="0"/>
          <w:numId w:val="0"/>
        </w:numPr>
        <w:spacing w:line="360" w:lineRule="auto"/>
        <w:rPr>
          <w:sz w:val="24"/>
          <w:szCs w:val="24"/>
        </w:rPr>
      </w:pPr>
      <w:r w:rsidRPr="00EE4D05">
        <w:rPr>
          <w:sz w:val="24"/>
          <w:szCs w:val="24"/>
        </w:rPr>
        <w:t>110.</w:t>
      </w:r>
      <w:r>
        <w:rPr>
          <w:sz w:val="24"/>
          <w:szCs w:val="24"/>
        </w:rPr>
        <w:tab/>
      </w:r>
      <w:r w:rsidRPr="00EE4D05">
        <w:rPr>
          <w:sz w:val="24"/>
          <w:szCs w:val="24"/>
        </w:rPr>
        <w:t>Any three Directors may, by notice in writing given to the Clerk, requisition a meeting of the Directors; and it shall be the duty of the Clerk to convene such a meeting as soon as is reasonably practicable.</w:t>
      </w:r>
    </w:p>
    <w:p w14:paraId="3CA40EED" w14:textId="77777777" w:rsidR="00BB15CD" w:rsidRPr="00EE4D05" w:rsidRDefault="00BB15CD" w:rsidP="00845896">
      <w:pPr>
        <w:pStyle w:val="DfESOutNumbered"/>
        <w:numPr>
          <w:ilvl w:val="0"/>
          <w:numId w:val="0"/>
        </w:numPr>
        <w:spacing w:line="360" w:lineRule="auto"/>
        <w:rPr>
          <w:sz w:val="24"/>
          <w:szCs w:val="24"/>
        </w:rPr>
      </w:pPr>
      <w:r w:rsidRPr="00EE4D05">
        <w:rPr>
          <w:sz w:val="24"/>
          <w:szCs w:val="24"/>
        </w:rPr>
        <w:t>111.</w:t>
      </w:r>
      <w:r>
        <w:rPr>
          <w:sz w:val="24"/>
          <w:szCs w:val="24"/>
        </w:rPr>
        <w:tab/>
      </w:r>
      <w:r w:rsidRPr="00EE4D05">
        <w:rPr>
          <w:sz w:val="24"/>
          <w:szCs w:val="24"/>
        </w:rPr>
        <w:t>Each Director shall be given at least seven clear days before the date of a meeting –</w:t>
      </w:r>
    </w:p>
    <w:p w14:paraId="7CDD6C84" w14:textId="77777777" w:rsidR="00BB15CD" w:rsidRPr="00EE4D05" w:rsidRDefault="00BB15CD" w:rsidP="00845896">
      <w:pPr>
        <w:pStyle w:val="DfESOutNumbered"/>
        <w:numPr>
          <w:ilvl w:val="1"/>
          <w:numId w:val="11"/>
        </w:numPr>
        <w:tabs>
          <w:tab w:val="clear" w:pos="1800"/>
        </w:tabs>
        <w:spacing w:line="360" w:lineRule="auto"/>
        <w:ind w:left="1418" w:hanging="709"/>
        <w:jc w:val="both"/>
        <w:rPr>
          <w:sz w:val="24"/>
          <w:szCs w:val="24"/>
        </w:rPr>
      </w:pPr>
      <w:r w:rsidRPr="00EE4D05">
        <w:rPr>
          <w:sz w:val="24"/>
          <w:szCs w:val="24"/>
        </w:rPr>
        <w:t>notice in writing thereof, signed by the Clerk, and sent to each Director at the address provided by each Director from time to time; and</w:t>
      </w:r>
    </w:p>
    <w:p w14:paraId="5598FCA9" w14:textId="77777777" w:rsidR="00BB15CD" w:rsidRPr="00EE4D05" w:rsidRDefault="00BB15CD" w:rsidP="00845896">
      <w:pPr>
        <w:pStyle w:val="DfESOutNumbered"/>
        <w:numPr>
          <w:ilvl w:val="1"/>
          <w:numId w:val="11"/>
        </w:numPr>
        <w:tabs>
          <w:tab w:val="clear" w:pos="1800"/>
        </w:tabs>
        <w:spacing w:line="360" w:lineRule="auto"/>
        <w:ind w:left="1418" w:hanging="709"/>
        <w:jc w:val="both"/>
        <w:rPr>
          <w:sz w:val="24"/>
          <w:szCs w:val="24"/>
        </w:rPr>
      </w:pPr>
      <w:r w:rsidRPr="00EE4D05">
        <w:rPr>
          <w:sz w:val="24"/>
          <w:szCs w:val="24"/>
        </w:rPr>
        <w:t>a copy of the agenda for the meeting;</w:t>
      </w:r>
    </w:p>
    <w:p w14:paraId="6921D135" w14:textId="77777777" w:rsidR="00BB15CD" w:rsidRPr="00EE4D05" w:rsidRDefault="00BB15CD" w:rsidP="00845896">
      <w:pPr>
        <w:pStyle w:val="DfESOutNumbered"/>
        <w:numPr>
          <w:ilvl w:val="0"/>
          <w:numId w:val="0"/>
        </w:numPr>
        <w:spacing w:line="360" w:lineRule="auto"/>
        <w:rPr>
          <w:sz w:val="24"/>
          <w:szCs w:val="24"/>
        </w:rPr>
      </w:pPr>
      <w:r w:rsidRPr="00EE4D05">
        <w:rPr>
          <w:sz w:val="24"/>
          <w:szCs w:val="24"/>
        </w:rPr>
        <w:lastRenderedPageBreak/>
        <w:t>provided that where the chairman or, in his absence or where there is a vacancy in the office of chairman, the vice-chairman, so determines on the ground that there are matters demanding urgent consideration, it shall be sufficient if the written notice of a meeting, and the copy of the agenda thereof are given within such shorter period as he directs.</w:t>
      </w:r>
    </w:p>
    <w:p w14:paraId="5163DB15" w14:textId="77777777" w:rsidR="00BB15CD" w:rsidRPr="00EE4D05" w:rsidRDefault="00BB15CD" w:rsidP="00845896">
      <w:pPr>
        <w:pStyle w:val="DfESOutNumbered"/>
        <w:numPr>
          <w:ilvl w:val="0"/>
          <w:numId w:val="0"/>
        </w:numPr>
        <w:spacing w:line="360" w:lineRule="auto"/>
        <w:rPr>
          <w:sz w:val="24"/>
          <w:szCs w:val="24"/>
        </w:rPr>
      </w:pPr>
      <w:r w:rsidRPr="00EE4D05">
        <w:rPr>
          <w:sz w:val="24"/>
          <w:szCs w:val="24"/>
        </w:rPr>
        <w:t>112.</w:t>
      </w:r>
      <w:r>
        <w:rPr>
          <w:sz w:val="24"/>
          <w:szCs w:val="24"/>
        </w:rPr>
        <w:tab/>
      </w:r>
      <w:r w:rsidRPr="00EE4D05">
        <w:rPr>
          <w:sz w:val="24"/>
          <w:szCs w:val="24"/>
        </w:rPr>
        <w:t>The convening of a meeting and the proceedings conducted thereat shall not be invalidated by reason of any individual not having received written notice of the meeting or a copy of the agenda thereof.</w:t>
      </w:r>
    </w:p>
    <w:p w14:paraId="7ED8A5FE" w14:textId="77777777" w:rsidR="00BB15CD" w:rsidRPr="00EE4D05" w:rsidRDefault="00BB15CD" w:rsidP="00845896">
      <w:pPr>
        <w:pStyle w:val="DfESOutNumbered"/>
        <w:numPr>
          <w:ilvl w:val="0"/>
          <w:numId w:val="0"/>
        </w:numPr>
        <w:spacing w:line="360" w:lineRule="auto"/>
        <w:rPr>
          <w:sz w:val="24"/>
          <w:szCs w:val="24"/>
        </w:rPr>
      </w:pPr>
      <w:r w:rsidRPr="00EE4D05">
        <w:rPr>
          <w:sz w:val="24"/>
          <w:szCs w:val="24"/>
        </w:rPr>
        <w:t>113.</w:t>
      </w:r>
      <w:r>
        <w:rPr>
          <w:sz w:val="24"/>
          <w:szCs w:val="24"/>
        </w:rPr>
        <w:tab/>
      </w:r>
      <w:r w:rsidRPr="00EE4D05">
        <w:rPr>
          <w:sz w:val="24"/>
          <w:szCs w:val="24"/>
        </w:rPr>
        <w:t>A resolution to rescind or vary a resolution carried at a previous meeting of the Directors shall not be proposed at a meeting of the Directors unless the consideration of the rescission or variation of the previous resolution is a specific item of business on the agenda for that meeting.</w:t>
      </w:r>
    </w:p>
    <w:p w14:paraId="5864FAA8" w14:textId="77777777" w:rsidR="00BB15CD" w:rsidRPr="00EE4D05" w:rsidRDefault="00BB15CD" w:rsidP="00845896">
      <w:pPr>
        <w:pStyle w:val="DfESOutNumbered"/>
        <w:numPr>
          <w:ilvl w:val="0"/>
          <w:numId w:val="0"/>
        </w:numPr>
        <w:spacing w:line="360" w:lineRule="auto"/>
        <w:rPr>
          <w:sz w:val="24"/>
          <w:szCs w:val="24"/>
        </w:rPr>
      </w:pPr>
      <w:r w:rsidRPr="00EE4D05">
        <w:rPr>
          <w:sz w:val="24"/>
          <w:szCs w:val="24"/>
        </w:rPr>
        <w:t>114.</w:t>
      </w:r>
      <w:r>
        <w:rPr>
          <w:sz w:val="24"/>
          <w:szCs w:val="24"/>
        </w:rPr>
        <w:tab/>
      </w:r>
      <w:r w:rsidRPr="00EE4D05">
        <w:rPr>
          <w:sz w:val="24"/>
          <w:szCs w:val="24"/>
        </w:rPr>
        <w:t>A meeting of the Directors shall be terminated forthwith if</w:t>
      </w:r>
      <w:r>
        <w:rPr>
          <w:sz w:val="24"/>
          <w:szCs w:val="24"/>
        </w:rPr>
        <w:t xml:space="preserve"> </w:t>
      </w:r>
      <w:r w:rsidRPr="00EE4D05">
        <w:rPr>
          <w:szCs w:val="24"/>
        </w:rPr>
        <w:t>-</w:t>
      </w:r>
    </w:p>
    <w:p w14:paraId="34F0E2C3" w14:textId="77777777" w:rsidR="00BB15CD" w:rsidRPr="00EE4D05" w:rsidRDefault="00BB15CD" w:rsidP="00845896">
      <w:pPr>
        <w:pStyle w:val="DfESOutNumbered"/>
        <w:numPr>
          <w:ilvl w:val="2"/>
          <w:numId w:val="11"/>
        </w:numPr>
        <w:tabs>
          <w:tab w:val="clear" w:pos="2700"/>
        </w:tabs>
        <w:spacing w:line="360" w:lineRule="auto"/>
        <w:ind w:left="1418" w:hanging="709"/>
        <w:jc w:val="both"/>
        <w:rPr>
          <w:sz w:val="24"/>
          <w:szCs w:val="24"/>
        </w:rPr>
      </w:pPr>
      <w:r w:rsidRPr="00EE4D05">
        <w:rPr>
          <w:sz w:val="24"/>
          <w:szCs w:val="24"/>
        </w:rPr>
        <w:t>the Directors so resolve; or</w:t>
      </w:r>
    </w:p>
    <w:p w14:paraId="1838239E" w14:textId="77777777" w:rsidR="00BB15CD" w:rsidRPr="00EE4D05" w:rsidRDefault="00BB15CD" w:rsidP="00845896">
      <w:pPr>
        <w:pStyle w:val="DfESOutNumbered"/>
        <w:numPr>
          <w:ilvl w:val="2"/>
          <w:numId w:val="11"/>
        </w:numPr>
        <w:tabs>
          <w:tab w:val="clear" w:pos="2700"/>
        </w:tabs>
        <w:spacing w:line="360" w:lineRule="auto"/>
        <w:ind w:left="1418" w:hanging="709"/>
        <w:rPr>
          <w:sz w:val="24"/>
          <w:szCs w:val="24"/>
        </w:rPr>
      </w:pPr>
      <w:r w:rsidRPr="00EE4D05">
        <w:rPr>
          <w:sz w:val="24"/>
          <w:szCs w:val="24"/>
        </w:rPr>
        <w:t>the number of Directors present ceases to constitute a quorum for a meeting of the Directors in accordance with Article 117, subject to Article 119 .</w:t>
      </w:r>
    </w:p>
    <w:p w14:paraId="3CBB1088" w14:textId="77777777" w:rsidR="00BB15CD" w:rsidRPr="00EE4D05" w:rsidRDefault="00BB15CD" w:rsidP="00845896">
      <w:pPr>
        <w:pStyle w:val="DfESOutNumbered"/>
        <w:numPr>
          <w:ilvl w:val="0"/>
          <w:numId w:val="0"/>
        </w:numPr>
        <w:spacing w:line="360" w:lineRule="auto"/>
        <w:rPr>
          <w:sz w:val="24"/>
          <w:szCs w:val="24"/>
        </w:rPr>
      </w:pPr>
      <w:r w:rsidRPr="00EE4D05">
        <w:rPr>
          <w:sz w:val="24"/>
          <w:szCs w:val="24"/>
        </w:rPr>
        <w:t>115.</w:t>
      </w:r>
      <w:r>
        <w:rPr>
          <w:sz w:val="24"/>
          <w:szCs w:val="24"/>
        </w:rPr>
        <w:tab/>
      </w:r>
      <w:r w:rsidRPr="00EE4D05">
        <w:rPr>
          <w:sz w:val="24"/>
          <w:szCs w:val="24"/>
        </w:rPr>
        <w:t>Where in accordance with Article 114 a meeting is not held or is terminated before all the matters specified as items of business on the agenda for the meeting have been disposed of, a further meeting shall be convened by the Clerk as soon as is reasonably practicable, but in any event within seven days of the date on which the meeting was originally to be held or was so terminated.</w:t>
      </w:r>
    </w:p>
    <w:p w14:paraId="6F760AB8" w14:textId="77777777" w:rsidR="00BB15CD" w:rsidRPr="00EE4D05" w:rsidRDefault="00BB15CD" w:rsidP="00845896">
      <w:pPr>
        <w:pStyle w:val="DfESOutNumbered"/>
        <w:numPr>
          <w:ilvl w:val="0"/>
          <w:numId w:val="0"/>
        </w:numPr>
        <w:spacing w:line="360" w:lineRule="auto"/>
        <w:rPr>
          <w:sz w:val="24"/>
          <w:szCs w:val="24"/>
        </w:rPr>
      </w:pPr>
      <w:r w:rsidRPr="00EE4D05">
        <w:rPr>
          <w:sz w:val="24"/>
          <w:szCs w:val="24"/>
        </w:rPr>
        <w:t>116.</w:t>
      </w:r>
      <w:r>
        <w:rPr>
          <w:sz w:val="24"/>
          <w:szCs w:val="24"/>
        </w:rPr>
        <w:tab/>
      </w:r>
      <w:r w:rsidRPr="00EE4D05">
        <w:rPr>
          <w:sz w:val="24"/>
          <w:szCs w:val="24"/>
        </w:rPr>
        <w:t>Where the Directors resolve in accordance with Article 114 to adjourn a meeting before all the items of business on the agenda have been disposed of, the Directors shall before doing so determine the time and date at which a further meeting is to be held for the purposes of completing the consideration of those items, and they shall direct the Clerk to convene a meeting accordingly.</w:t>
      </w:r>
    </w:p>
    <w:p w14:paraId="1E862277" w14:textId="77777777" w:rsidR="00BB15CD" w:rsidRPr="00EE4D05" w:rsidRDefault="00BB15CD" w:rsidP="00845896">
      <w:pPr>
        <w:pStyle w:val="DfESOutNumbered"/>
        <w:numPr>
          <w:ilvl w:val="0"/>
          <w:numId w:val="0"/>
        </w:numPr>
        <w:spacing w:line="360" w:lineRule="auto"/>
        <w:rPr>
          <w:sz w:val="24"/>
          <w:szCs w:val="24"/>
        </w:rPr>
      </w:pPr>
      <w:r w:rsidRPr="00EE4D05">
        <w:rPr>
          <w:sz w:val="24"/>
          <w:szCs w:val="24"/>
        </w:rPr>
        <w:lastRenderedPageBreak/>
        <w:t>117.</w:t>
      </w:r>
      <w:r>
        <w:rPr>
          <w:sz w:val="24"/>
          <w:szCs w:val="24"/>
        </w:rPr>
        <w:tab/>
      </w:r>
      <w:r w:rsidRPr="00EE4D05">
        <w:rPr>
          <w:sz w:val="24"/>
          <w:szCs w:val="24"/>
        </w:rPr>
        <w:t>Subject to Article 119</w:t>
      </w:r>
      <w:r>
        <w:rPr>
          <w:sz w:val="24"/>
          <w:szCs w:val="24"/>
        </w:rPr>
        <w:t>,</w:t>
      </w:r>
      <w:r w:rsidRPr="00EE4D05">
        <w:rPr>
          <w:sz w:val="24"/>
          <w:szCs w:val="24"/>
        </w:rPr>
        <w:t xml:space="preserve"> the quorum for a meeting of the Directors, and any vote on any matter thereat, shall be any three Directors, or, where greater, any one third (rounded up to a whole number) of the total number of Directors holding office at the date of the meeting</w:t>
      </w:r>
      <w:r>
        <w:rPr>
          <w:sz w:val="24"/>
          <w:szCs w:val="24"/>
        </w:rPr>
        <w:t>, who are in each case present at the meeting and entitled to vote on the matters to be resolved</w:t>
      </w:r>
      <w:r w:rsidRPr="00EE4D05">
        <w:rPr>
          <w:sz w:val="24"/>
          <w:szCs w:val="24"/>
        </w:rPr>
        <w:t>.</w:t>
      </w:r>
    </w:p>
    <w:p w14:paraId="1AE4FF2E" w14:textId="77777777" w:rsidR="00BB15CD" w:rsidRPr="00EE4D05" w:rsidRDefault="00BB15CD" w:rsidP="00845896">
      <w:pPr>
        <w:pStyle w:val="DfESOutNumbered"/>
        <w:numPr>
          <w:ilvl w:val="0"/>
          <w:numId w:val="0"/>
        </w:numPr>
        <w:spacing w:line="360" w:lineRule="auto"/>
        <w:rPr>
          <w:sz w:val="24"/>
          <w:szCs w:val="24"/>
        </w:rPr>
      </w:pPr>
      <w:r w:rsidRPr="00EE4D05">
        <w:rPr>
          <w:sz w:val="24"/>
          <w:szCs w:val="24"/>
        </w:rPr>
        <w:t>118.</w:t>
      </w:r>
      <w:r>
        <w:rPr>
          <w:sz w:val="24"/>
          <w:szCs w:val="24"/>
        </w:rPr>
        <w:tab/>
      </w:r>
      <w:r w:rsidRPr="00EE4D05">
        <w:rPr>
          <w:sz w:val="24"/>
          <w:szCs w:val="24"/>
        </w:rPr>
        <w:t>The Directors may act notwithstanding any vacancies in their number, but, if the numbers of Directors is less than the number fixed as the quorum, the continuing Directors may act only for the purpose of filling vacancies or of calling a general meeting.</w:t>
      </w:r>
    </w:p>
    <w:p w14:paraId="5E1E5A48" w14:textId="77777777" w:rsidR="00BB15CD" w:rsidRPr="00EE4D05" w:rsidRDefault="00BB15CD" w:rsidP="00845896">
      <w:pPr>
        <w:pStyle w:val="DfESOutNumbered"/>
        <w:numPr>
          <w:ilvl w:val="0"/>
          <w:numId w:val="0"/>
        </w:numPr>
        <w:spacing w:line="360" w:lineRule="auto"/>
        <w:rPr>
          <w:sz w:val="24"/>
          <w:szCs w:val="24"/>
        </w:rPr>
      </w:pPr>
      <w:r w:rsidRPr="00EE4D05">
        <w:rPr>
          <w:sz w:val="24"/>
          <w:szCs w:val="24"/>
        </w:rPr>
        <w:t>119.</w:t>
      </w:r>
      <w:r>
        <w:rPr>
          <w:sz w:val="24"/>
          <w:szCs w:val="24"/>
        </w:rPr>
        <w:tab/>
      </w:r>
      <w:r w:rsidRPr="00EE4D05">
        <w:rPr>
          <w:sz w:val="24"/>
          <w:szCs w:val="24"/>
        </w:rPr>
        <w:t>The quorum for the purposes of—</w:t>
      </w:r>
    </w:p>
    <w:p w14:paraId="4D7A5C70" w14:textId="77777777" w:rsidR="00BB15CD" w:rsidRPr="00EE4D05" w:rsidRDefault="00BB15CD" w:rsidP="00845896">
      <w:pPr>
        <w:pStyle w:val="DfESOutNumbered"/>
        <w:numPr>
          <w:ilvl w:val="2"/>
          <w:numId w:val="7"/>
        </w:numPr>
        <w:tabs>
          <w:tab w:val="clear" w:pos="2700"/>
        </w:tabs>
        <w:spacing w:line="360" w:lineRule="auto"/>
        <w:ind w:left="1418" w:hanging="709"/>
        <w:rPr>
          <w:sz w:val="24"/>
          <w:szCs w:val="24"/>
        </w:rPr>
      </w:pPr>
      <w:r w:rsidRPr="00EE4D05">
        <w:rPr>
          <w:sz w:val="24"/>
          <w:szCs w:val="24"/>
        </w:rPr>
        <w:t>any vote on the removal of a Director in accordance with Article 66;</w:t>
      </w:r>
    </w:p>
    <w:p w14:paraId="6A391E2F" w14:textId="77777777" w:rsidR="00BB15CD" w:rsidRPr="00EE4D05" w:rsidRDefault="00BB15CD" w:rsidP="00845896">
      <w:pPr>
        <w:pStyle w:val="DfESOutNumbered"/>
        <w:numPr>
          <w:ilvl w:val="2"/>
          <w:numId w:val="7"/>
        </w:numPr>
        <w:tabs>
          <w:tab w:val="clear" w:pos="2700"/>
        </w:tabs>
        <w:spacing w:line="360" w:lineRule="auto"/>
        <w:ind w:left="1418" w:hanging="709"/>
        <w:rPr>
          <w:sz w:val="24"/>
          <w:szCs w:val="24"/>
        </w:rPr>
      </w:pPr>
      <w:r w:rsidRPr="00EE4D05">
        <w:rPr>
          <w:sz w:val="24"/>
          <w:szCs w:val="24"/>
        </w:rPr>
        <w:t>any vote on the removal of the chairman of the Directors in accordance with Article 90;</w:t>
      </w:r>
    </w:p>
    <w:p w14:paraId="2C47E7B0" w14:textId="77777777" w:rsidR="00BB15CD" w:rsidRPr="00EE4D05" w:rsidRDefault="00BB15CD" w:rsidP="00845896">
      <w:pPr>
        <w:pStyle w:val="DfESOutNumbered"/>
        <w:numPr>
          <w:ilvl w:val="0"/>
          <w:numId w:val="0"/>
        </w:numPr>
        <w:spacing w:line="360" w:lineRule="auto"/>
        <w:jc w:val="both"/>
        <w:rPr>
          <w:sz w:val="24"/>
          <w:szCs w:val="24"/>
        </w:rPr>
      </w:pPr>
      <w:r w:rsidRPr="00EE4D05">
        <w:rPr>
          <w:sz w:val="24"/>
          <w:szCs w:val="24"/>
        </w:rPr>
        <w:t xml:space="preserve">shall be any two-thirds (rounded up to a whole number) of the persons who are at the time Directors </w:t>
      </w:r>
      <w:r>
        <w:rPr>
          <w:sz w:val="24"/>
          <w:szCs w:val="24"/>
        </w:rPr>
        <w:t xml:space="preserve">present at the meeting and </w:t>
      </w:r>
      <w:r w:rsidRPr="00EE4D05">
        <w:rPr>
          <w:sz w:val="24"/>
          <w:szCs w:val="24"/>
        </w:rPr>
        <w:t>entitled to vote on those respective matters.</w:t>
      </w:r>
      <w:r w:rsidRPr="00EE4D05">
        <w:rPr>
          <w:sz w:val="24"/>
          <w:szCs w:val="24"/>
        </w:rPr>
        <w:tab/>
      </w:r>
    </w:p>
    <w:p w14:paraId="5D901304" w14:textId="77777777" w:rsidR="00BB15CD" w:rsidRPr="00EE4D05" w:rsidRDefault="00BB15CD" w:rsidP="00845896">
      <w:pPr>
        <w:pStyle w:val="DfESOutNumbered"/>
        <w:numPr>
          <w:ilvl w:val="0"/>
          <w:numId w:val="0"/>
        </w:numPr>
        <w:spacing w:line="360" w:lineRule="auto"/>
        <w:rPr>
          <w:sz w:val="24"/>
          <w:szCs w:val="24"/>
        </w:rPr>
      </w:pPr>
      <w:r w:rsidRPr="00EE4D05">
        <w:rPr>
          <w:sz w:val="24"/>
          <w:szCs w:val="24"/>
        </w:rPr>
        <w:t>120.</w:t>
      </w:r>
      <w:r>
        <w:rPr>
          <w:sz w:val="24"/>
          <w:szCs w:val="24"/>
        </w:rPr>
        <w:tab/>
      </w:r>
      <w:r w:rsidRPr="00EE4D05">
        <w:rPr>
          <w:sz w:val="24"/>
          <w:szCs w:val="24"/>
        </w:rPr>
        <w:t>Subject to these Articles, every question to be decided at a meeting of the Directors shall be determined by a majority of the votes of the Directors present and voting on the question.  Every Director shall have one vote.</w:t>
      </w:r>
    </w:p>
    <w:p w14:paraId="7B36769D" w14:textId="77777777" w:rsidR="00BB15CD" w:rsidRPr="00EE4D05" w:rsidRDefault="00BB15CD" w:rsidP="00845896">
      <w:pPr>
        <w:pStyle w:val="DfESOutNumbered"/>
        <w:numPr>
          <w:ilvl w:val="0"/>
          <w:numId w:val="0"/>
        </w:numPr>
        <w:spacing w:line="360" w:lineRule="auto"/>
        <w:rPr>
          <w:sz w:val="24"/>
          <w:szCs w:val="24"/>
        </w:rPr>
      </w:pPr>
      <w:r w:rsidRPr="00EE4D05">
        <w:rPr>
          <w:sz w:val="24"/>
          <w:szCs w:val="24"/>
        </w:rPr>
        <w:t>121.</w:t>
      </w:r>
      <w:r>
        <w:rPr>
          <w:sz w:val="24"/>
          <w:szCs w:val="24"/>
        </w:rPr>
        <w:tab/>
      </w:r>
      <w:r w:rsidRPr="00EE4D05">
        <w:rPr>
          <w:sz w:val="24"/>
          <w:szCs w:val="24"/>
        </w:rPr>
        <w:t>Subject to Articles 117-119, where there is an equal division of votes, the chairman of the meeting shall have a casting vote in addition to any other vote he may have.</w:t>
      </w:r>
    </w:p>
    <w:p w14:paraId="73715008" w14:textId="77777777" w:rsidR="00BB15CD" w:rsidRPr="00EE4D05" w:rsidRDefault="00BB15CD" w:rsidP="00845896">
      <w:pPr>
        <w:pStyle w:val="DfESOutNumbered"/>
        <w:numPr>
          <w:ilvl w:val="0"/>
          <w:numId w:val="0"/>
        </w:numPr>
        <w:spacing w:line="360" w:lineRule="auto"/>
        <w:rPr>
          <w:sz w:val="24"/>
          <w:szCs w:val="24"/>
        </w:rPr>
      </w:pPr>
      <w:r w:rsidRPr="00EE4D05">
        <w:rPr>
          <w:sz w:val="24"/>
          <w:szCs w:val="24"/>
        </w:rPr>
        <w:t>122.</w:t>
      </w:r>
      <w:r>
        <w:rPr>
          <w:sz w:val="24"/>
          <w:szCs w:val="24"/>
        </w:rPr>
        <w:tab/>
      </w:r>
      <w:r w:rsidRPr="00EE4D05">
        <w:rPr>
          <w:sz w:val="24"/>
          <w:szCs w:val="24"/>
        </w:rPr>
        <w:t>The proceedings of the Directors shall not be invalidated by</w:t>
      </w:r>
    </w:p>
    <w:p w14:paraId="5D182B6E" w14:textId="77777777" w:rsidR="00BB15CD" w:rsidRPr="00EE4D05" w:rsidRDefault="00BB15CD" w:rsidP="00845896">
      <w:pPr>
        <w:pStyle w:val="DfESOutNumbered"/>
        <w:numPr>
          <w:ilvl w:val="1"/>
          <w:numId w:val="15"/>
        </w:numPr>
        <w:tabs>
          <w:tab w:val="clear" w:pos="1440"/>
        </w:tabs>
        <w:spacing w:line="360" w:lineRule="auto"/>
        <w:ind w:left="1418" w:hanging="709"/>
        <w:jc w:val="both"/>
        <w:rPr>
          <w:sz w:val="24"/>
          <w:szCs w:val="24"/>
        </w:rPr>
      </w:pPr>
      <w:r w:rsidRPr="00EE4D05">
        <w:rPr>
          <w:sz w:val="24"/>
          <w:szCs w:val="24"/>
        </w:rPr>
        <w:t>any vacancy among their number; or</w:t>
      </w:r>
    </w:p>
    <w:p w14:paraId="034703CA" w14:textId="77777777" w:rsidR="00BB15CD" w:rsidRPr="00EE4D05" w:rsidRDefault="00BB15CD" w:rsidP="00845896">
      <w:pPr>
        <w:pStyle w:val="DfESOutNumbered"/>
        <w:numPr>
          <w:ilvl w:val="1"/>
          <w:numId w:val="15"/>
        </w:numPr>
        <w:tabs>
          <w:tab w:val="clear" w:pos="1440"/>
        </w:tabs>
        <w:spacing w:line="360" w:lineRule="auto"/>
        <w:ind w:left="1418" w:hanging="709"/>
        <w:jc w:val="both"/>
        <w:rPr>
          <w:sz w:val="24"/>
          <w:szCs w:val="24"/>
        </w:rPr>
      </w:pPr>
      <w:r w:rsidRPr="00EE4D05">
        <w:rPr>
          <w:sz w:val="24"/>
          <w:szCs w:val="24"/>
        </w:rPr>
        <w:t>any defect in the election, appointment or nomination of any Director.</w:t>
      </w:r>
    </w:p>
    <w:p w14:paraId="56691447" w14:textId="77777777" w:rsidR="00BB15CD" w:rsidRPr="00EE4D05" w:rsidRDefault="00BB15CD" w:rsidP="00845896">
      <w:pPr>
        <w:pStyle w:val="DfESOutNumbered"/>
        <w:numPr>
          <w:ilvl w:val="0"/>
          <w:numId w:val="0"/>
        </w:numPr>
        <w:spacing w:line="360" w:lineRule="auto"/>
        <w:rPr>
          <w:sz w:val="24"/>
          <w:szCs w:val="24"/>
        </w:rPr>
      </w:pPr>
      <w:r w:rsidRPr="00EE4D05">
        <w:rPr>
          <w:sz w:val="24"/>
          <w:szCs w:val="24"/>
        </w:rPr>
        <w:lastRenderedPageBreak/>
        <w:t>123.</w:t>
      </w:r>
      <w:r>
        <w:rPr>
          <w:sz w:val="24"/>
          <w:szCs w:val="24"/>
        </w:rPr>
        <w:tab/>
      </w:r>
      <w:r w:rsidRPr="00EE4D05">
        <w:rPr>
          <w:sz w:val="24"/>
          <w:szCs w:val="24"/>
        </w:rPr>
        <w:t>A resolution in writing, signed by all the Directors entitled to receive notice of a meeting of Directors or of a committee of Directors, shall be valid and effective as if it had been passed at a meeting of Directors or (as the case may be) a committee of Directors duly convened and held.  Such a resolution may consist of several documents in the same form, each signed by one or more of the Directors.</w:t>
      </w:r>
    </w:p>
    <w:p w14:paraId="183BD4F8" w14:textId="77777777" w:rsidR="00BB15CD" w:rsidRPr="00EE4D05" w:rsidRDefault="00BB15CD" w:rsidP="00845896">
      <w:pPr>
        <w:pStyle w:val="DfESOutNumbered"/>
        <w:numPr>
          <w:ilvl w:val="0"/>
          <w:numId w:val="0"/>
        </w:numPr>
        <w:spacing w:line="360" w:lineRule="auto"/>
        <w:rPr>
          <w:sz w:val="24"/>
          <w:szCs w:val="24"/>
        </w:rPr>
      </w:pPr>
      <w:r w:rsidRPr="00EE4D05">
        <w:rPr>
          <w:sz w:val="24"/>
          <w:szCs w:val="24"/>
        </w:rPr>
        <w:t>124.</w:t>
      </w:r>
      <w:r>
        <w:rPr>
          <w:sz w:val="24"/>
          <w:szCs w:val="24"/>
        </w:rPr>
        <w:tab/>
      </w:r>
      <w:r w:rsidRPr="00EE4D05">
        <w:rPr>
          <w:sz w:val="24"/>
          <w:szCs w:val="24"/>
        </w:rPr>
        <w:t>Subject to Article 125, the Directors shall ensure that a copy of</w:t>
      </w:r>
    </w:p>
    <w:p w14:paraId="4A65EB29" w14:textId="77777777" w:rsidR="00BB15CD" w:rsidRPr="00EE4D05" w:rsidRDefault="00BB15CD" w:rsidP="00845896">
      <w:pPr>
        <w:pStyle w:val="DfESOutNumbered"/>
        <w:numPr>
          <w:ilvl w:val="0"/>
          <w:numId w:val="23"/>
        </w:numPr>
        <w:spacing w:line="360" w:lineRule="auto"/>
        <w:ind w:left="1418" w:hanging="709"/>
        <w:jc w:val="both"/>
        <w:rPr>
          <w:sz w:val="24"/>
          <w:szCs w:val="24"/>
        </w:rPr>
      </w:pPr>
      <w:r w:rsidRPr="00EE4D05">
        <w:rPr>
          <w:sz w:val="24"/>
          <w:szCs w:val="24"/>
        </w:rPr>
        <w:t>the agenda for every meeting of the Directors;</w:t>
      </w:r>
    </w:p>
    <w:p w14:paraId="42FB5F28" w14:textId="77777777" w:rsidR="00BB15CD" w:rsidRPr="00EE4D05" w:rsidRDefault="00BB15CD" w:rsidP="00845896">
      <w:pPr>
        <w:pStyle w:val="DfESOutNumbered"/>
        <w:numPr>
          <w:ilvl w:val="0"/>
          <w:numId w:val="23"/>
        </w:numPr>
        <w:spacing w:line="360" w:lineRule="auto"/>
        <w:ind w:left="1418" w:hanging="709"/>
        <w:jc w:val="both"/>
        <w:rPr>
          <w:sz w:val="24"/>
          <w:szCs w:val="24"/>
        </w:rPr>
      </w:pPr>
      <w:r w:rsidRPr="00EE4D05">
        <w:rPr>
          <w:sz w:val="24"/>
          <w:szCs w:val="24"/>
        </w:rPr>
        <w:t>the draft minutes of every such meeting, if they have been approved by the person acting as chairman of that meeting;</w:t>
      </w:r>
    </w:p>
    <w:p w14:paraId="407E6483" w14:textId="77777777" w:rsidR="00BB15CD" w:rsidRPr="00EE4D05" w:rsidRDefault="00BB15CD" w:rsidP="00845896">
      <w:pPr>
        <w:pStyle w:val="DfESOutNumbered"/>
        <w:numPr>
          <w:ilvl w:val="1"/>
          <w:numId w:val="23"/>
        </w:numPr>
        <w:spacing w:line="360" w:lineRule="auto"/>
        <w:ind w:left="1418" w:hanging="709"/>
        <w:jc w:val="both"/>
        <w:rPr>
          <w:sz w:val="24"/>
          <w:szCs w:val="24"/>
        </w:rPr>
      </w:pPr>
      <w:r w:rsidRPr="00EE4D05">
        <w:rPr>
          <w:sz w:val="24"/>
          <w:szCs w:val="24"/>
        </w:rPr>
        <w:t>the signed minutes of every such meeting; and</w:t>
      </w:r>
    </w:p>
    <w:p w14:paraId="4BE2CD68" w14:textId="77777777" w:rsidR="00BB15CD" w:rsidRPr="00EE4D05" w:rsidRDefault="00BB15CD" w:rsidP="00845896">
      <w:pPr>
        <w:pStyle w:val="DfESOutNumbered"/>
        <w:numPr>
          <w:ilvl w:val="1"/>
          <w:numId w:val="23"/>
        </w:numPr>
        <w:spacing w:line="360" w:lineRule="auto"/>
        <w:ind w:left="1418" w:hanging="709"/>
        <w:jc w:val="both"/>
        <w:rPr>
          <w:sz w:val="24"/>
          <w:szCs w:val="24"/>
        </w:rPr>
      </w:pPr>
      <w:r w:rsidRPr="00EE4D05">
        <w:rPr>
          <w:sz w:val="24"/>
          <w:szCs w:val="24"/>
        </w:rPr>
        <w:t>any report, document or other paper considered at any such meeting,</w:t>
      </w:r>
    </w:p>
    <w:p w14:paraId="56EEE420" w14:textId="2951B457" w:rsidR="00BB15CD" w:rsidRPr="00EE4D05" w:rsidRDefault="00BB15CD" w:rsidP="00845896">
      <w:pPr>
        <w:pStyle w:val="DfESOutNumbered"/>
        <w:numPr>
          <w:ilvl w:val="0"/>
          <w:numId w:val="0"/>
        </w:numPr>
        <w:spacing w:line="360" w:lineRule="auto"/>
        <w:jc w:val="both"/>
        <w:rPr>
          <w:sz w:val="24"/>
          <w:szCs w:val="24"/>
        </w:rPr>
      </w:pPr>
      <w:r w:rsidRPr="00EE4D05">
        <w:rPr>
          <w:sz w:val="24"/>
          <w:szCs w:val="24"/>
        </w:rPr>
        <w:t>are, as soon as is reasonably practicable, made available at every Academy to persons wishing to inspect them.</w:t>
      </w:r>
    </w:p>
    <w:p w14:paraId="25B27532" w14:textId="77777777" w:rsidR="00BB15CD" w:rsidRPr="00EE4D05" w:rsidRDefault="00BB15CD" w:rsidP="00845896">
      <w:pPr>
        <w:pStyle w:val="DfESOutNumbered"/>
        <w:numPr>
          <w:ilvl w:val="0"/>
          <w:numId w:val="0"/>
        </w:numPr>
        <w:spacing w:line="360" w:lineRule="auto"/>
        <w:rPr>
          <w:sz w:val="24"/>
          <w:szCs w:val="24"/>
        </w:rPr>
      </w:pPr>
      <w:r w:rsidRPr="00EE4D05">
        <w:rPr>
          <w:sz w:val="24"/>
          <w:szCs w:val="24"/>
        </w:rPr>
        <w:t>125.</w:t>
      </w:r>
      <w:r>
        <w:rPr>
          <w:sz w:val="24"/>
          <w:szCs w:val="24"/>
        </w:rPr>
        <w:tab/>
      </w:r>
      <w:r w:rsidRPr="00EE4D05">
        <w:rPr>
          <w:sz w:val="24"/>
          <w:szCs w:val="24"/>
        </w:rPr>
        <w:t>There may be excluded from any item required to be made available in pursuance of Article 124, any material relating to</w:t>
      </w:r>
      <w:r>
        <w:rPr>
          <w:sz w:val="24"/>
          <w:szCs w:val="24"/>
        </w:rPr>
        <w:t xml:space="preserve"> </w:t>
      </w:r>
      <w:r w:rsidRPr="00EE4D05">
        <w:rPr>
          <w:szCs w:val="24"/>
        </w:rPr>
        <w:t>-</w:t>
      </w:r>
    </w:p>
    <w:p w14:paraId="4A46C346" w14:textId="59A0B954" w:rsidR="00BB15CD" w:rsidRPr="00EE4D05" w:rsidRDefault="00BB15CD" w:rsidP="00845896">
      <w:pPr>
        <w:pStyle w:val="DfESOutNumbered"/>
        <w:numPr>
          <w:ilvl w:val="0"/>
          <w:numId w:val="22"/>
        </w:numPr>
        <w:spacing w:line="360" w:lineRule="auto"/>
        <w:ind w:left="1418" w:hanging="709"/>
        <w:jc w:val="both"/>
        <w:rPr>
          <w:sz w:val="24"/>
          <w:szCs w:val="24"/>
        </w:rPr>
      </w:pPr>
      <w:r w:rsidRPr="00EE4D05">
        <w:rPr>
          <w:sz w:val="24"/>
          <w:szCs w:val="24"/>
        </w:rPr>
        <w:t>a named teacher or other person employed, or proposed to be employed, at any Academy;</w:t>
      </w:r>
    </w:p>
    <w:p w14:paraId="17BE328B" w14:textId="48C42579" w:rsidR="00BB15CD" w:rsidRPr="00EE4D05" w:rsidRDefault="00BB15CD" w:rsidP="00845896">
      <w:pPr>
        <w:pStyle w:val="DfESOutNumbered"/>
        <w:numPr>
          <w:ilvl w:val="0"/>
          <w:numId w:val="22"/>
        </w:numPr>
        <w:spacing w:line="360" w:lineRule="auto"/>
        <w:ind w:left="1418" w:hanging="709"/>
        <w:jc w:val="both"/>
        <w:rPr>
          <w:sz w:val="24"/>
          <w:szCs w:val="24"/>
        </w:rPr>
      </w:pPr>
      <w:r w:rsidRPr="00EE4D05">
        <w:rPr>
          <w:sz w:val="24"/>
          <w:szCs w:val="24"/>
        </w:rPr>
        <w:t>a named pupil</w:t>
      </w:r>
      <w:r>
        <w:rPr>
          <w:sz w:val="24"/>
          <w:szCs w:val="24"/>
        </w:rPr>
        <w:t xml:space="preserve"> or named student</w:t>
      </w:r>
      <w:r w:rsidRPr="00EE4D05">
        <w:rPr>
          <w:sz w:val="24"/>
          <w:szCs w:val="24"/>
        </w:rPr>
        <w:t xml:space="preserve"> at, or candidate for admission</w:t>
      </w:r>
      <w:r>
        <w:rPr>
          <w:sz w:val="24"/>
          <w:szCs w:val="24"/>
        </w:rPr>
        <w:t xml:space="preserve"> or referral</w:t>
      </w:r>
      <w:r w:rsidRPr="00EE4D05">
        <w:rPr>
          <w:sz w:val="24"/>
          <w:szCs w:val="24"/>
        </w:rPr>
        <w:t xml:space="preserve"> to, any Academy; and</w:t>
      </w:r>
    </w:p>
    <w:p w14:paraId="76A5B75D" w14:textId="77777777" w:rsidR="00BB15CD" w:rsidRPr="00EE4D05" w:rsidRDefault="00BB15CD" w:rsidP="00845896">
      <w:pPr>
        <w:pStyle w:val="DfESOutNumbered"/>
        <w:numPr>
          <w:ilvl w:val="0"/>
          <w:numId w:val="22"/>
        </w:numPr>
        <w:spacing w:line="360" w:lineRule="auto"/>
        <w:ind w:left="1418" w:hanging="709"/>
        <w:jc w:val="both"/>
        <w:rPr>
          <w:sz w:val="24"/>
          <w:szCs w:val="24"/>
        </w:rPr>
      </w:pPr>
      <w:r w:rsidRPr="00EE4D05">
        <w:rPr>
          <w:sz w:val="24"/>
          <w:szCs w:val="24"/>
        </w:rPr>
        <w:t>any matter which, by reason of its nature, the Directors are satisfied should remain confidential.</w:t>
      </w:r>
    </w:p>
    <w:p w14:paraId="4E7865D1" w14:textId="77777777" w:rsidR="00BB15CD" w:rsidRPr="00EE4D05" w:rsidRDefault="00BB15CD" w:rsidP="00845896">
      <w:pPr>
        <w:pStyle w:val="DfESOutNumbered"/>
        <w:numPr>
          <w:ilvl w:val="0"/>
          <w:numId w:val="0"/>
        </w:numPr>
        <w:spacing w:line="360" w:lineRule="auto"/>
        <w:rPr>
          <w:sz w:val="24"/>
          <w:szCs w:val="24"/>
        </w:rPr>
      </w:pPr>
      <w:r w:rsidRPr="00EE4D05">
        <w:rPr>
          <w:sz w:val="24"/>
          <w:szCs w:val="24"/>
        </w:rPr>
        <w:t>126.</w:t>
      </w:r>
      <w:r>
        <w:rPr>
          <w:sz w:val="24"/>
          <w:szCs w:val="24"/>
        </w:rPr>
        <w:tab/>
      </w:r>
      <w:r w:rsidRPr="00EE4D05">
        <w:rPr>
          <w:sz w:val="24"/>
          <w:szCs w:val="24"/>
        </w:rPr>
        <w:t xml:space="preserve">Any Director shall be able to participate in meetings of the Directors by telephone or video conference provided that: </w:t>
      </w:r>
    </w:p>
    <w:p w14:paraId="7BE6E681" w14:textId="77777777" w:rsidR="00BB15CD" w:rsidRPr="00EE4D05" w:rsidRDefault="00BB15CD" w:rsidP="00845896">
      <w:pPr>
        <w:pStyle w:val="DfESOutNumbered"/>
        <w:numPr>
          <w:ilvl w:val="0"/>
          <w:numId w:val="21"/>
        </w:numPr>
        <w:spacing w:line="360" w:lineRule="auto"/>
        <w:ind w:left="1418" w:hanging="709"/>
        <w:rPr>
          <w:sz w:val="24"/>
          <w:szCs w:val="24"/>
        </w:rPr>
      </w:pPr>
      <w:r w:rsidRPr="00EE4D05">
        <w:rPr>
          <w:sz w:val="24"/>
          <w:szCs w:val="24"/>
        </w:rPr>
        <w:t xml:space="preserve">he has given notice of his intention to do so detailing the telephone number on which he can be reached and/or </w:t>
      </w:r>
      <w:r w:rsidRPr="00EE4D05">
        <w:rPr>
          <w:sz w:val="24"/>
          <w:szCs w:val="24"/>
        </w:rPr>
        <w:lastRenderedPageBreak/>
        <w:t xml:space="preserve">appropriate details of the video conference suite from which he shall be taking part at the time of the meeting at least 48 hours before the meeting; and, </w:t>
      </w:r>
    </w:p>
    <w:p w14:paraId="6425CC10" w14:textId="77777777" w:rsidR="00BB15CD" w:rsidRPr="00EE4D05" w:rsidRDefault="00BB15CD" w:rsidP="00845896">
      <w:pPr>
        <w:pStyle w:val="DfESOutNumbered"/>
        <w:numPr>
          <w:ilvl w:val="0"/>
          <w:numId w:val="21"/>
        </w:numPr>
        <w:spacing w:line="360" w:lineRule="auto"/>
        <w:ind w:left="1418" w:hanging="709"/>
        <w:rPr>
          <w:sz w:val="24"/>
          <w:szCs w:val="24"/>
        </w:rPr>
      </w:pPr>
      <w:r w:rsidRPr="00EE4D05">
        <w:rPr>
          <w:sz w:val="24"/>
          <w:szCs w:val="24"/>
        </w:rPr>
        <w:t>the Directors have access to the appropriate equipment if after all reasonable  efforts it does not prove possible for the person to participate by telephone or video conference the meeting may still proceed with its business provided it is otherwise quorate.</w:t>
      </w:r>
    </w:p>
    <w:p w14:paraId="19125C8E" w14:textId="77777777" w:rsidR="00BB15CD" w:rsidRPr="00786C5E" w:rsidRDefault="00BB15CD" w:rsidP="00845896">
      <w:pPr>
        <w:pStyle w:val="DfESOutNumbered"/>
        <w:numPr>
          <w:ilvl w:val="0"/>
          <w:numId w:val="0"/>
        </w:numPr>
        <w:spacing w:line="360" w:lineRule="auto"/>
        <w:outlineLvl w:val="0"/>
        <w:rPr>
          <w:b/>
          <w:sz w:val="24"/>
          <w:szCs w:val="24"/>
        </w:rPr>
      </w:pPr>
      <w:bookmarkStart w:id="28" w:name="_Toc494185753"/>
      <w:r w:rsidRPr="00786C5E">
        <w:rPr>
          <w:b/>
          <w:sz w:val="24"/>
          <w:szCs w:val="24"/>
        </w:rPr>
        <w:t>PATRONS AND HONORARY OFFICERS</w:t>
      </w:r>
      <w:bookmarkEnd w:id="28"/>
    </w:p>
    <w:p w14:paraId="707565C9" w14:textId="27DE641B" w:rsidR="00BB15CD" w:rsidRPr="00EE4D05" w:rsidRDefault="00BB15CD" w:rsidP="00845896">
      <w:pPr>
        <w:pStyle w:val="DfESOutNumbered"/>
        <w:numPr>
          <w:ilvl w:val="0"/>
          <w:numId w:val="0"/>
        </w:numPr>
        <w:spacing w:line="360" w:lineRule="auto"/>
        <w:rPr>
          <w:sz w:val="24"/>
          <w:szCs w:val="24"/>
        </w:rPr>
      </w:pPr>
      <w:r w:rsidRPr="00EE4D05">
        <w:rPr>
          <w:sz w:val="24"/>
          <w:szCs w:val="24"/>
        </w:rPr>
        <w:t>127.</w:t>
      </w:r>
      <w:r>
        <w:rPr>
          <w:sz w:val="24"/>
          <w:szCs w:val="24"/>
        </w:rPr>
        <w:tab/>
      </w:r>
      <w:r w:rsidRPr="00EE4D05">
        <w:rPr>
          <w:sz w:val="24"/>
          <w:szCs w:val="24"/>
        </w:rPr>
        <w:t>The Directors may from time to time</w:t>
      </w:r>
      <w:r>
        <w:rPr>
          <w:sz w:val="24"/>
          <w:szCs w:val="24"/>
        </w:rPr>
        <w:t>, with the consent of the Diocesan Bishop,</w:t>
      </w:r>
      <w:r w:rsidRPr="00EE4D05">
        <w:rPr>
          <w:sz w:val="24"/>
          <w:szCs w:val="24"/>
        </w:rPr>
        <w:t xml:space="preserve"> appoint any person whether or not a Member of the Company to be a patron of the Company or to hold any honorary office and may determine for what period he is to hold such office. </w:t>
      </w:r>
    </w:p>
    <w:p w14:paraId="62CEC4AE" w14:textId="77777777" w:rsidR="00BB15CD" w:rsidRPr="00786C5E" w:rsidRDefault="00BB15CD" w:rsidP="00845896">
      <w:pPr>
        <w:pStyle w:val="DfESOutNumbered"/>
        <w:numPr>
          <w:ilvl w:val="0"/>
          <w:numId w:val="0"/>
        </w:numPr>
        <w:spacing w:line="360" w:lineRule="auto"/>
        <w:outlineLvl w:val="0"/>
        <w:rPr>
          <w:b/>
          <w:sz w:val="24"/>
          <w:szCs w:val="24"/>
        </w:rPr>
      </w:pPr>
      <w:bookmarkStart w:id="29" w:name="_Toc494185754"/>
      <w:r w:rsidRPr="00786C5E">
        <w:rPr>
          <w:b/>
          <w:sz w:val="24"/>
          <w:szCs w:val="24"/>
        </w:rPr>
        <w:t>THE SEAL</w:t>
      </w:r>
      <w:bookmarkEnd w:id="29"/>
    </w:p>
    <w:p w14:paraId="315C405F" w14:textId="77777777" w:rsidR="00BB15CD" w:rsidRPr="00EE4D05" w:rsidRDefault="00BB15CD" w:rsidP="00845896">
      <w:pPr>
        <w:pStyle w:val="DfESOutNumbered"/>
        <w:numPr>
          <w:ilvl w:val="0"/>
          <w:numId w:val="0"/>
        </w:numPr>
        <w:spacing w:line="360" w:lineRule="auto"/>
        <w:rPr>
          <w:sz w:val="24"/>
          <w:szCs w:val="24"/>
        </w:rPr>
      </w:pPr>
      <w:r w:rsidRPr="00EE4D05">
        <w:rPr>
          <w:sz w:val="24"/>
          <w:szCs w:val="24"/>
        </w:rPr>
        <w:t>128.</w:t>
      </w:r>
      <w:r w:rsidRPr="00EE4D05">
        <w:rPr>
          <w:sz w:val="24"/>
          <w:szCs w:val="24"/>
        </w:rPr>
        <w:tab/>
        <w:t>The seal, if any, shall only be used by the authority of the Directors or of a committee of Directors authorised by the Directors.  The Directors may determine who shall sign any instrument to which the seal is affixed and unless otherwise so determined it shall be signed by a Director and by the Clerk or by a second Director.</w:t>
      </w:r>
    </w:p>
    <w:p w14:paraId="3B1E4B56" w14:textId="77777777" w:rsidR="00BB15CD" w:rsidRPr="00786C5E" w:rsidRDefault="00BB15CD" w:rsidP="00845896">
      <w:pPr>
        <w:pStyle w:val="DfESOutNumbered"/>
        <w:numPr>
          <w:ilvl w:val="0"/>
          <w:numId w:val="0"/>
        </w:numPr>
        <w:spacing w:line="360" w:lineRule="auto"/>
        <w:outlineLvl w:val="0"/>
        <w:rPr>
          <w:b/>
          <w:sz w:val="24"/>
          <w:szCs w:val="24"/>
        </w:rPr>
      </w:pPr>
      <w:bookmarkStart w:id="30" w:name="_Toc494185755"/>
      <w:r w:rsidRPr="00786C5E">
        <w:rPr>
          <w:b/>
          <w:sz w:val="24"/>
          <w:szCs w:val="24"/>
        </w:rPr>
        <w:t>ACCOUNTS</w:t>
      </w:r>
      <w:bookmarkEnd w:id="30"/>
    </w:p>
    <w:p w14:paraId="143CFF62" w14:textId="77777777" w:rsidR="00BB15CD" w:rsidRPr="00EE4D05" w:rsidRDefault="00BB15CD" w:rsidP="00845896">
      <w:pPr>
        <w:pStyle w:val="DfESOutNumbered"/>
        <w:numPr>
          <w:ilvl w:val="0"/>
          <w:numId w:val="0"/>
        </w:numPr>
        <w:spacing w:line="360" w:lineRule="auto"/>
        <w:rPr>
          <w:sz w:val="24"/>
          <w:szCs w:val="24"/>
        </w:rPr>
      </w:pPr>
      <w:r w:rsidRPr="00EE4D05">
        <w:rPr>
          <w:sz w:val="24"/>
          <w:szCs w:val="24"/>
        </w:rPr>
        <w:t>129.</w:t>
      </w:r>
      <w:r>
        <w:rPr>
          <w:sz w:val="24"/>
          <w:szCs w:val="24"/>
        </w:rPr>
        <w:tab/>
      </w:r>
      <w:r w:rsidRPr="00EE4D05">
        <w:rPr>
          <w:sz w:val="24"/>
          <w:szCs w:val="24"/>
        </w:rPr>
        <w:t>Accounts shall be prepared in accordance with the relevant Statement of Recommended Practice as if the Company was a non-exempt charity and Parts 15 and 16 of the Companies Act 2006 and shall file these with the Secretary of State and the Principal Regulator by 31 December each Academy Financial Year.</w:t>
      </w:r>
    </w:p>
    <w:p w14:paraId="031DFD9D" w14:textId="77777777" w:rsidR="00BB15CD" w:rsidRPr="00786C5E" w:rsidRDefault="00BB15CD" w:rsidP="00845896">
      <w:pPr>
        <w:pStyle w:val="DfESOutNumbered"/>
        <w:numPr>
          <w:ilvl w:val="0"/>
          <w:numId w:val="0"/>
        </w:numPr>
        <w:spacing w:line="360" w:lineRule="auto"/>
        <w:outlineLvl w:val="0"/>
        <w:rPr>
          <w:b/>
          <w:sz w:val="24"/>
          <w:szCs w:val="24"/>
        </w:rPr>
      </w:pPr>
      <w:bookmarkStart w:id="31" w:name="_Toc494185756"/>
      <w:r w:rsidRPr="00786C5E">
        <w:rPr>
          <w:b/>
          <w:sz w:val="24"/>
          <w:szCs w:val="24"/>
        </w:rPr>
        <w:t>ANNUAL REPORT</w:t>
      </w:r>
      <w:bookmarkEnd w:id="31"/>
    </w:p>
    <w:p w14:paraId="30972D8D" w14:textId="77777777" w:rsidR="00BB15CD" w:rsidRPr="00EE4D05" w:rsidRDefault="00BB15CD" w:rsidP="00845896">
      <w:pPr>
        <w:pStyle w:val="DfESOutNumbered"/>
        <w:numPr>
          <w:ilvl w:val="0"/>
          <w:numId w:val="0"/>
        </w:numPr>
        <w:spacing w:line="360" w:lineRule="auto"/>
        <w:rPr>
          <w:sz w:val="24"/>
          <w:szCs w:val="24"/>
        </w:rPr>
      </w:pPr>
      <w:r w:rsidRPr="00EE4D05">
        <w:rPr>
          <w:sz w:val="24"/>
          <w:szCs w:val="24"/>
        </w:rPr>
        <w:t>130.</w:t>
      </w:r>
      <w:r>
        <w:rPr>
          <w:sz w:val="24"/>
          <w:szCs w:val="24"/>
        </w:rPr>
        <w:tab/>
      </w:r>
      <w:r w:rsidRPr="00EE4D05">
        <w:rPr>
          <w:sz w:val="24"/>
          <w:szCs w:val="24"/>
        </w:rPr>
        <w:t xml:space="preserve">The Directors shall prepare its Annual Report in accordance with the Statement of Recommended Practice as if the Company was a non-exempt charity and shall file these with the Secretary of State and the Principal </w:t>
      </w:r>
      <w:r w:rsidRPr="00EE4D05">
        <w:rPr>
          <w:sz w:val="24"/>
          <w:szCs w:val="24"/>
        </w:rPr>
        <w:lastRenderedPageBreak/>
        <w:t xml:space="preserve">Regulator by 31 December each Academy Financial Year. </w:t>
      </w:r>
    </w:p>
    <w:p w14:paraId="32BB58EF" w14:textId="77777777" w:rsidR="00BB15CD" w:rsidRPr="00786C5E" w:rsidRDefault="00BB15CD" w:rsidP="00845896">
      <w:pPr>
        <w:pStyle w:val="DfESOutNumbered"/>
        <w:numPr>
          <w:ilvl w:val="0"/>
          <w:numId w:val="0"/>
        </w:numPr>
        <w:spacing w:line="360" w:lineRule="auto"/>
        <w:outlineLvl w:val="0"/>
        <w:rPr>
          <w:b/>
          <w:sz w:val="24"/>
          <w:szCs w:val="24"/>
        </w:rPr>
      </w:pPr>
      <w:bookmarkStart w:id="32" w:name="_Toc494185757"/>
      <w:r w:rsidRPr="00786C5E">
        <w:rPr>
          <w:b/>
          <w:sz w:val="24"/>
          <w:szCs w:val="24"/>
        </w:rPr>
        <w:t>ANNUAL RETURN</w:t>
      </w:r>
      <w:bookmarkEnd w:id="32"/>
    </w:p>
    <w:p w14:paraId="584FAA14" w14:textId="19B32EC9" w:rsidR="00BB15CD" w:rsidRPr="00EE4D05" w:rsidRDefault="00BB15CD" w:rsidP="00845896">
      <w:pPr>
        <w:pStyle w:val="DfESOutNumbered"/>
        <w:numPr>
          <w:ilvl w:val="0"/>
          <w:numId w:val="0"/>
        </w:numPr>
        <w:spacing w:line="360" w:lineRule="auto"/>
        <w:rPr>
          <w:sz w:val="24"/>
          <w:szCs w:val="24"/>
        </w:rPr>
      </w:pPr>
      <w:r w:rsidRPr="00EE4D05">
        <w:rPr>
          <w:sz w:val="24"/>
          <w:szCs w:val="24"/>
        </w:rPr>
        <w:t>131.</w:t>
      </w:r>
      <w:r w:rsidRPr="00EE4D05">
        <w:rPr>
          <w:sz w:val="24"/>
          <w:szCs w:val="24"/>
        </w:rPr>
        <w:tab/>
        <w:t xml:space="preserve">The Directors shall comply with their obligations under Part 24 of the </w:t>
      </w:r>
      <w:r w:rsidR="009B7D8A">
        <w:rPr>
          <w:sz w:val="24"/>
          <w:szCs w:val="24"/>
        </w:rPr>
        <w:t>Companies</w:t>
      </w:r>
      <w:r w:rsidRPr="00EE4D05">
        <w:rPr>
          <w:sz w:val="24"/>
          <w:szCs w:val="24"/>
        </w:rPr>
        <w:t xml:space="preserve"> Act 2006 (or any statutory re-enactment or modification of that Act) with regard to the preparation of an annual return to the Registrar of Companies and in accordance with the Statement of Recommended Practice as if the Company was a non-exempt charity and to the Secretary of State and the Principal Regulator by 31 December each Academy Financial Year.  </w:t>
      </w:r>
    </w:p>
    <w:p w14:paraId="033CB8A1" w14:textId="77777777" w:rsidR="00BB15CD" w:rsidRPr="00786C5E" w:rsidRDefault="00BB15CD" w:rsidP="00845896">
      <w:pPr>
        <w:pStyle w:val="DfESOutNumbered"/>
        <w:numPr>
          <w:ilvl w:val="0"/>
          <w:numId w:val="0"/>
        </w:numPr>
        <w:spacing w:line="360" w:lineRule="auto"/>
        <w:outlineLvl w:val="0"/>
        <w:rPr>
          <w:b/>
          <w:sz w:val="24"/>
          <w:szCs w:val="24"/>
        </w:rPr>
      </w:pPr>
      <w:bookmarkStart w:id="33" w:name="_Toc494185758"/>
      <w:r w:rsidRPr="00786C5E">
        <w:rPr>
          <w:b/>
          <w:sz w:val="24"/>
          <w:szCs w:val="24"/>
        </w:rPr>
        <w:t>NOTICES</w:t>
      </w:r>
      <w:bookmarkEnd w:id="33"/>
    </w:p>
    <w:p w14:paraId="4B83B987" w14:textId="77777777" w:rsidR="00BB15CD" w:rsidRPr="00EE4D05" w:rsidRDefault="00BB15CD" w:rsidP="00845896">
      <w:pPr>
        <w:pStyle w:val="DfESOutNumbered"/>
        <w:numPr>
          <w:ilvl w:val="0"/>
          <w:numId w:val="0"/>
        </w:numPr>
        <w:spacing w:line="360" w:lineRule="auto"/>
        <w:rPr>
          <w:sz w:val="24"/>
          <w:szCs w:val="24"/>
        </w:rPr>
      </w:pPr>
      <w:r w:rsidRPr="00EE4D05">
        <w:rPr>
          <w:sz w:val="24"/>
          <w:szCs w:val="24"/>
        </w:rPr>
        <w:t>132.</w:t>
      </w:r>
      <w:r w:rsidRPr="00EE4D05">
        <w:rPr>
          <w:sz w:val="24"/>
          <w:szCs w:val="24"/>
        </w:rPr>
        <w:tab/>
        <w:t xml:space="preserve">Any notice to be given to or by any person pursuant to the Articles (other than a notice calling a meeting of the directors) shall be in writing or shall be given using electronic communications to an address for the time being notified for that purpose to the person giving the notice. In these Articles, “Address” in relation to electronic communications, includes a number or address used for the purposes of such communications. </w:t>
      </w:r>
    </w:p>
    <w:p w14:paraId="17713D00" w14:textId="77777777" w:rsidR="00BB15CD" w:rsidRPr="00EE4D05" w:rsidRDefault="00BB15CD" w:rsidP="00845896">
      <w:pPr>
        <w:pStyle w:val="DfESOutNumbered"/>
        <w:numPr>
          <w:ilvl w:val="0"/>
          <w:numId w:val="0"/>
        </w:numPr>
        <w:spacing w:line="360" w:lineRule="auto"/>
        <w:rPr>
          <w:sz w:val="24"/>
          <w:szCs w:val="24"/>
        </w:rPr>
      </w:pPr>
      <w:r w:rsidRPr="00EE4D05">
        <w:rPr>
          <w:sz w:val="24"/>
          <w:szCs w:val="24"/>
        </w:rPr>
        <w:t>133.</w:t>
      </w:r>
      <w:r>
        <w:rPr>
          <w:sz w:val="24"/>
          <w:szCs w:val="24"/>
        </w:rPr>
        <w:tab/>
      </w:r>
      <w:r w:rsidRPr="00EE4D05">
        <w:rPr>
          <w:sz w:val="24"/>
          <w:szCs w:val="24"/>
        </w:rPr>
        <w:t xml:space="preserve">A notice may be given by the Company to a Member either personally or by sending it by post in a prepaid envelope addressed to the Member at his registered address or by leaving it at that address or by giving it using electronic communications to an address for the time being notified to the Company by the Member.  A Member whose registered address is not within the United Kingdom and who gives to the Company an address within the United Kingdom at which notices may be given to him, or an address to which notices may be sent using electronic communications, shall be entitled to have notices given to him at that address, but otherwise no such Member shall be entitled to receive any notice from the Company. </w:t>
      </w:r>
    </w:p>
    <w:p w14:paraId="6E3DE205" w14:textId="77777777" w:rsidR="00BB15CD" w:rsidRPr="00EE4D05" w:rsidRDefault="00BB15CD" w:rsidP="00845896">
      <w:pPr>
        <w:pStyle w:val="DfESOutNumbered"/>
        <w:numPr>
          <w:ilvl w:val="0"/>
          <w:numId w:val="0"/>
        </w:numPr>
        <w:spacing w:line="360" w:lineRule="auto"/>
        <w:rPr>
          <w:sz w:val="24"/>
          <w:szCs w:val="24"/>
        </w:rPr>
      </w:pPr>
      <w:r w:rsidRPr="00EE4D05">
        <w:rPr>
          <w:sz w:val="24"/>
          <w:szCs w:val="24"/>
        </w:rPr>
        <w:t>134.</w:t>
      </w:r>
      <w:r>
        <w:rPr>
          <w:sz w:val="24"/>
          <w:szCs w:val="24"/>
        </w:rPr>
        <w:tab/>
      </w:r>
      <w:r w:rsidRPr="00EE4D05">
        <w:rPr>
          <w:sz w:val="24"/>
          <w:szCs w:val="24"/>
        </w:rPr>
        <w:t>A Member present, either in person or by proxy, at any meeting of the Company shall be deemed to have received notice of the meeting and, where necessary, of the purposes for which it was called.</w:t>
      </w:r>
    </w:p>
    <w:p w14:paraId="5714BC6C" w14:textId="77777777" w:rsidR="00BB15CD" w:rsidRPr="00EE4D05" w:rsidRDefault="00BB15CD" w:rsidP="00845896">
      <w:pPr>
        <w:pStyle w:val="DfESOutNumbered"/>
        <w:numPr>
          <w:ilvl w:val="0"/>
          <w:numId w:val="0"/>
        </w:numPr>
        <w:spacing w:line="360" w:lineRule="auto"/>
        <w:rPr>
          <w:sz w:val="24"/>
          <w:szCs w:val="24"/>
        </w:rPr>
      </w:pPr>
      <w:r w:rsidRPr="00EE4D05">
        <w:rPr>
          <w:sz w:val="24"/>
          <w:szCs w:val="24"/>
        </w:rPr>
        <w:t>135.</w:t>
      </w:r>
      <w:r>
        <w:rPr>
          <w:sz w:val="24"/>
          <w:szCs w:val="24"/>
        </w:rPr>
        <w:tab/>
      </w:r>
      <w:r w:rsidRPr="00EE4D05">
        <w:rPr>
          <w:sz w:val="24"/>
          <w:szCs w:val="24"/>
        </w:rPr>
        <w:t xml:space="preserve">Proof that an envelope containing a notice was properly addressed, </w:t>
      </w:r>
      <w:r w:rsidRPr="00EE4D05">
        <w:rPr>
          <w:sz w:val="24"/>
          <w:szCs w:val="24"/>
        </w:rPr>
        <w:lastRenderedPageBreak/>
        <w:t>prepaid and posted shall be conclusive evidence that the notice was given. Proof that a notice contained in an electronic communication was sent in accordance with guidance issued by the Institute of Chartered Secretaries and Administrators shall be conclusive evidence that the notice was given. A notice shall be deemed to be given at the expiration of 48 hours after the envelope containing it was posted or, in the case of a notice contained in an electronic communication, at the expiration of 48 hours after the time it was sent.</w:t>
      </w:r>
    </w:p>
    <w:p w14:paraId="518D5692" w14:textId="77777777" w:rsidR="00BB15CD" w:rsidRPr="00845896" w:rsidRDefault="00BB15CD" w:rsidP="00845896">
      <w:pPr>
        <w:pStyle w:val="DfESOutNumbered"/>
        <w:numPr>
          <w:ilvl w:val="0"/>
          <w:numId w:val="0"/>
        </w:numPr>
        <w:spacing w:line="360" w:lineRule="auto"/>
        <w:outlineLvl w:val="0"/>
        <w:rPr>
          <w:b/>
          <w:sz w:val="24"/>
          <w:szCs w:val="24"/>
        </w:rPr>
      </w:pPr>
      <w:bookmarkStart w:id="34" w:name="_Toc494185759"/>
      <w:r w:rsidRPr="00845896">
        <w:rPr>
          <w:b/>
          <w:sz w:val="24"/>
          <w:szCs w:val="24"/>
        </w:rPr>
        <w:t>INDEMNITY</w:t>
      </w:r>
      <w:bookmarkEnd w:id="34"/>
    </w:p>
    <w:p w14:paraId="363F08FD" w14:textId="77777777" w:rsidR="00BB15CD" w:rsidRPr="00EE4D05" w:rsidRDefault="00BB15CD" w:rsidP="00845896">
      <w:pPr>
        <w:pStyle w:val="DfESOutNumbered"/>
        <w:numPr>
          <w:ilvl w:val="0"/>
          <w:numId w:val="0"/>
        </w:numPr>
        <w:spacing w:line="360" w:lineRule="auto"/>
        <w:rPr>
          <w:sz w:val="24"/>
          <w:szCs w:val="24"/>
        </w:rPr>
      </w:pPr>
      <w:r w:rsidRPr="00EE4D05">
        <w:rPr>
          <w:sz w:val="24"/>
          <w:szCs w:val="24"/>
        </w:rPr>
        <w:t>136.</w:t>
      </w:r>
      <w:r>
        <w:rPr>
          <w:sz w:val="24"/>
          <w:szCs w:val="24"/>
        </w:rPr>
        <w:tab/>
      </w:r>
      <w:r w:rsidRPr="00EE4D05">
        <w:rPr>
          <w:sz w:val="24"/>
          <w:szCs w:val="24"/>
        </w:rPr>
        <w:t>Subject to the provisions of the Companies Act 2006 every Director or other officer or auditor of the Company shall be indemnified out of the assets of the Company against any liability incurred by him in that capacity in defending any proceedings, whether civil or criminal, in which judgment is given in favour or in which he is acquitted or in connection with any application in which relief is granted to him by the court from liability for negligence, default, breach of duty or breach of trust in relation to the affairs of the Company.</w:t>
      </w:r>
    </w:p>
    <w:p w14:paraId="2B48A59B" w14:textId="77777777" w:rsidR="00BB15CD" w:rsidRPr="00845896" w:rsidRDefault="00BB15CD" w:rsidP="00845896">
      <w:pPr>
        <w:pStyle w:val="DfESOutNumbered"/>
        <w:numPr>
          <w:ilvl w:val="0"/>
          <w:numId w:val="0"/>
        </w:numPr>
        <w:spacing w:line="360" w:lineRule="auto"/>
        <w:outlineLvl w:val="0"/>
        <w:rPr>
          <w:b/>
          <w:sz w:val="24"/>
          <w:szCs w:val="24"/>
        </w:rPr>
      </w:pPr>
      <w:bookmarkStart w:id="35" w:name="_Toc494185760"/>
      <w:r w:rsidRPr="00845896">
        <w:rPr>
          <w:b/>
          <w:sz w:val="24"/>
          <w:szCs w:val="24"/>
        </w:rPr>
        <w:t>RULES</w:t>
      </w:r>
      <w:bookmarkEnd w:id="35"/>
    </w:p>
    <w:p w14:paraId="1D060107" w14:textId="0A1699BB" w:rsidR="00BB15CD" w:rsidRPr="00EE4D05" w:rsidRDefault="00BB15CD" w:rsidP="00845896">
      <w:pPr>
        <w:pStyle w:val="DfESOutNumbered"/>
        <w:numPr>
          <w:ilvl w:val="0"/>
          <w:numId w:val="0"/>
        </w:numPr>
        <w:spacing w:line="360" w:lineRule="auto"/>
        <w:rPr>
          <w:sz w:val="24"/>
          <w:szCs w:val="24"/>
        </w:rPr>
      </w:pPr>
      <w:r w:rsidRPr="00EE4D05">
        <w:rPr>
          <w:sz w:val="24"/>
          <w:szCs w:val="24"/>
        </w:rPr>
        <w:t>137.</w:t>
      </w:r>
      <w:r>
        <w:rPr>
          <w:sz w:val="24"/>
          <w:szCs w:val="24"/>
        </w:rPr>
        <w:tab/>
      </w:r>
      <w:r w:rsidRPr="00EE4D05">
        <w:rPr>
          <w:sz w:val="24"/>
          <w:szCs w:val="24"/>
        </w:rPr>
        <w:t>The Directors may from time to time make such rules or bye laws</w:t>
      </w:r>
      <w:r>
        <w:rPr>
          <w:sz w:val="24"/>
          <w:szCs w:val="24"/>
        </w:rPr>
        <w:t>, with the consent of the Diocesan Bishop ,</w:t>
      </w:r>
      <w:r w:rsidRPr="00EE4D05">
        <w:rPr>
          <w:sz w:val="24"/>
          <w:szCs w:val="24"/>
        </w:rPr>
        <w:t xml:space="preserve"> as they may deem necessary or expedient or convenient for the proper conduct and management of the Company and in particular but without prejudice to the generality of the foregoing, they may by such rules or bye laws regulate:</w:t>
      </w:r>
    </w:p>
    <w:p w14:paraId="0A623B98" w14:textId="77777777" w:rsidR="00BB15CD" w:rsidRDefault="00BB15CD" w:rsidP="00845896">
      <w:pPr>
        <w:pStyle w:val="DfESOutNumbered"/>
        <w:numPr>
          <w:ilvl w:val="0"/>
          <w:numId w:val="20"/>
        </w:numPr>
        <w:spacing w:line="360" w:lineRule="auto"/>
        <w:ind w:hanging="720"/>
        <w:rPr>
          <w:sz w:val="24"/>
          <w:szCs w:val="24"/>
        </w:rPr>
      </w:pPr>
      <w:r w:rsidRPr="00EE4D05">
        <w:rPr>
          <w:sz w:val="24"/>
          <w:szCs w:val="24"/>
        </w:rPr>
        <w:t>subject to any agreement between the Members,  the conduct of Members of the Company in relation to one another;</w:t>
      </w:r>
    </w:p>
    <w:p w14:paraId="7594E5B8" w14:textId="77777777" w:rsidR="00BB15CD" w:rsidRPr="00EE4D05" w:rsidRDefault="00BB15CD" w:rsidP="00845896">
      <w:pPr>
        <w:pStyle w:val="DfESOutNumbered"/>
        <w:numPr>
          <w:ilvl w:val="0"/>
          <w:numId w:val="20"/>
        </w:numPr>
        <w:spacing w:line="360" w:lineRule="auto"/>
        <w:ind w:hanging="720"/>
        <w:rPr>
          <w:sz w:val="24"/>
          <w:szCs w:val="24"/>
        </w:rPr>
      </w:pPr>
      <w:r>
        <w:rPr>
          <w:sz w:val="24"/>
          <w:szCs w:val="24"/>
        </w:rPr>
        <w:t>the setting aside of the whole or any parts of premises owned by the Company at any particular time or times or for any particular purpose or purposes;</w:t>
      </w:r>
    </w:p>
    <w:p w14:paraId="6C3DCA30" w14:textId="51A7B30F" w:rsidR="00BB15CD" w:rsidRDefault="00BB15CD" w:rsidP="00845896">
      <w:pPr>
        <w:pStyle w:val="DfESOutNumbered"/>
        <w:numPr>
          <w:ilvl w:val="0"/>
          <w:numId w:val="20"/>
        </w:numPr>
        <w:spacing w:line="360" w:lineRule="auto"/>
        <w:ind w:hanging="720"/>
        <w:rPr>
          <w:sz w:val="24"/>
          <w:szCs w:val="24"/>
        </w:rPr>
      </w:pPr>
      <w:r w:rsidRPr="00EE4D05">
        <w:rPr>
          <w:sz w:val="24"/>
          <w:szCs w:val="24"/>
        </w:rPr>
        <w:t xml:space="preserve">the procedure at general meetings and meetings of the Directors </w:t>
      </w:r>
      <w:r w:rsidRPr="00EE4D05">
        <w:rPr>
          <w:sz w:val="24"/>
          <w:szCs w:val="24"/>
        </w:rPr>
        <w:lastRenderedPageBreak/>
        <w:t>and committees of the Directors and meetings of the Local Governing Bodies</w:t>
      </w:r>
      <w:r w:rsidR="00B27003">
        <w:rPr>
          <w:sz w:val="24"/>
          <w:szCs w:val="24"/>
        </w:rPr>
        <w:t xml:space="preserve"> </w:t>
      </w:r>
      <w:r>
        <w:rPr>
          <w:sz w:val="24"/>
          <w:szCs w:val="24"/>
        </w:rPr>
        <w:t>which is not to have Local Governing Bodies</w:t>
      </w:r>
      <w:r w:rsidRPr="00EE4D05">
        <w:rPr>
          <w:sz w:val="24"/>
          <w:szCs w:val="24"/>
        </w:rPr>
        <w:t xml:space="preserve"> in so far as such procedure is not regulated by the Articles; and,</w:t>
      </w:r>
    </w:p>
    <w:p w14:paraId="19828781" w14:textId="77777777" w:rsidR="00BB15CD" w:rsidRPr="00EE4D05" w:rsidRDefault="00BB15CD" w:rsidP="00845896">
      <w:pPr>
        <w:pStyle w:val="DfESOutNumbered"/>
        <w:numPr>
          <w:ilvl w:val="0"/>
          <w:numId w:val="20"/>
        </w:numPr>
        <w:spacing w:line="360" w:lineRule="auto"/>
        <w:ind w:hanging="720"/>
        <w:rPr>
          <w:sz w:val="24"/>
          <w:szCs w:val="24"/>
        </w:rPr>
      </w:pPr>
      <w:r w:rsidRPr="00EE4D05">
        <w:rPr>
          <w:sz w:val="24"/>
          <w:szCs w:val="24"/>
        </w:rPr>
        <w:t>generally, all such matters as are commonly the subject matter of company rules.</w:t>
      </w:r>
    </w:p>
    <w:p w14:paraId="3F952147" w14:textId="77777777" w:rsidR="00BB15CD" w:rsidRDefault="00BB15CD" w:rsidP="00845896">
      <w:pPr>
        <w:pStyle w:val="DfESOutNumbered"/>
        <w:numPr>
          <w:ilvl w:val="0"/>
          <w:numId w:val="0"/>
        </w:numPr>
        <w:spacing w:line="360" w:lineRule="auto"/>
        <w:rPr>
          <w:szCs w:val="24"/>
        </w:rPr>
      </w:pPr>
      <w:r w:rsidRPr="00EE4D05">
        <w:rPr>
          <w:sz w:val="24"/>
          <w:szCs w:val="24"/>
        </w:rPr>
        <w:t>138.</w:t>
      </w:r>
      <w:r>
        <w:rPr>
          <w:sz w:val="24"/>
          <w:szCs w:val="24"/>
        </w:rPr>
        <w:tab/>
      </w:r>
      <w:r w:rsidRPr="00EE4D05">
        <w:rPr>
          <w:sz w:val="24"/>
          <w:szCs w:val="24"/>
        </w:rPr>
        <w:t>The Company in general meeting shall have power to alter, add or to repeal the rules or bye laws and the Directors shall adopt such means as they think sufficient to bring to the notice of Members of the Company all such rules or bye laws, which shall be binding on all Members of the Company.  Provided that no rule or bye law shall be inconsistent with, or shall affect or repeal anything contained in the Articles.</w:t>
      </w:r>
    </w:p>
    <w:p w14:paraId="572A6A39" w14:textId="77777777" w:rsidR="00BB15CD" w:rsidRPr="00EE4D05" w:rsidRDefault="00BB15CD" w:rsidP="004472AB">
      <w:pPr>
        <w:spacing w:after="240" w:line="360" w:lineRule="auto"/>
        <w:jc w:val="center"/>
      </w:pPr>
      <w:r>
        <w:br w:type="page"/>
      </w:r>
      <w:r w:rsidRPr="00EE4D05">
        <w:lastRenderedPageBreak/>
        <w:t>Model Memorandum of Association</w:t>
      </w:r>
    </w:p>
    <w:p w14:paraId="1139E6D9" w14:textId="77777777" w:rsidR="00BB15CD" w:rsidRPr="00216C13" w:rsidRDefault="00BB15CD" w:rsidP="004472AB">
      <w:pPr>
        <w:spacing w:after="240" w:line="360" w:lineRule="auto"/>
        <w:jc w:val="center"/>
        <w:rPr>
          <w:rFonts w:cs="Arial"/>
        </w:rPr>
      </w:pPr>
    </w:p>
    <w:p w14:paraId="7559DA03" w14:textId="77777777" w:rsidR="00BB15CD" w:rsidRPr="00EF4172" w:rsidRDefault="00BB15CD" w:rsidP="004472AB">
      <w:pPr>
        <w:spacing w:after="240" w:line="360" w:lineRule="auto"/>
        <w:jc w:val="center"/>
        <w:rPr>
          <w:rFonts w:cs="Arial"/>
        </w:rPr>
      </w:pPr>
    </w:p>
    <w:p w14:paraId="130D945D" w14:textId="77777777" w:rsidR="00BB15CD" w:rsidRPr="00EB777E" w:rsidRDefault="00BB15CD" w:rsidP="004472AB">
      <w:pPr>
        <w:spacing w:after="240" w:line="360" w:lineRule="auto"/>
        <w:jc w:val="center"/>
        <w:rPr>
          <w:rFonts w:cs="Arial"/>
        </w:rPr>
      </w:pPr>
      <w:r w:rsidRPr="00EB777E">
        <w:rPr>
          <w:rFonts w:cs="Arial"/>
        </w:rPr>
        <w:t>THE COMPANIES ACT 2006</w:t>
      </w:r>
    </w:p>
    <w:p w14:paraId="0B015D39" w14:textId="77777777" w:rsidR="00BB15CD" w:rsidRPr="00330340" w:rsidRDefault="00BB15CD" w:rsidP="004472AB">
      <w:pPr>
        <w:spacing w:after="240" w:line="360" w:lineRule="auto"/>
        <w:jc w:val="center"/>
        <w:rPr>
          <w:rFonts w:cs="Arial"/>
        </w:rPr>
      </w:pPr>
      <w:r w:rsidRPr="00330340">
        <w:rPr>
          <w:rFonts w:cs="Arial"/>
        </w:rPr>
        <w:t>&amp; COMPANIES (REGISTRATION) REGULATIONS 2008 (SI 2008/3014)</w:t>
      </w:r>
    </w:p>
    <w:p w14:paraId="4E621857" w14:textId="77777777" w:rsidR="00BB15CD" w:rsidRPr="00330340" w:rsidRDefault="00BB15CD" w:rsidP="004472AB">
      <w:pPr>
        <w:spacing w:after="240" w:line="360" w:lineRule="auto"/>
        <w:jc w:val="center"/>
        <w:rPr>
          <w:rFonts w:cs="Arial"/>
        </w:rPr>
      </w:pPr>
    </w:p>
    <w:p w14:paraId="244CAA22" w14:textId="77777777" w:rsidR="00BB15CD" w:rsidRPr="00330340" w:rsidRDefault="00BB15CD" w:rsidP="004472AB">
      <w:pPr>
        <w:spacing w:after="240" w:line="360" w:lineRule="auto"/>
        <w:jc w:val="center"/>
        <w:rPr>
          <w:rFonts w:cs="Arial"/>
        </w:rPr>
      </w:pPr>
    </w:p>
    <w:p w14:paraId="2C279CBD" w14:textId="77777777" w:rsidR="00BB15CD" w:rsidRPr="00330340" w:rsidRDefault="00BB15CD" w:rsidP="0062247F">
      <w:pPr>
        <w:spacing w:after="1200" w:line="360" w:lineRule="auto"/>
        <w:jc w:val="center"/>
        <w:rPr>
          <w:rFonts w:cs="Arial"/>
        </w:rPr>
      </w:pPr>
      <w:r w:rsidRPr="00330340">
        <w:rPr>
          <w:rFonts w:cs="Arial"/>
        </w:rPr>
        <w:t>A COMPANY LIMITED BY GUARANTEE</w:t>
      </w:r>
    </w:p>
    <w:p w14:paraId="06B4D5F5" w14:textId="77777777" w:rsidR="00BB15CD" w:rsidRPr="00330340" w:rsidRDefault="00BB15CD" w:rsidP="004472AB">
      <w:pPr>
        <w:spacing w:after="240" w:line="360" w:lineRule="auto"/>
        <w:jc w:val="center"/>
        <w:rPr>
          <w:rFonts w:cs="Arial"/>
        </w:rPr>
      </w:pPr>
      <w:r w:rsidRPr="00330340">
        <w:rPr>
          <w:rFonts w:cs="Arial"/>
        </w:rPr>
        <w:t>MEMORANDUM OF ASSOCIATION</w:t>
      </w:r>
    </w:p>
    <w:p w14:paraId="6280BC91" w14:textId="77777777" w:rsidR="00BB15CD" w:rsidRPr="00330340" w:rsidRDefault="00BB15CD" w:rsidP="004472AB">
      <w:pPr>
        <w:spacing w:after="240" w:line="360" w:lineRule="auto"/>
        <w:jc w:val="center"/>
        <w:rPr>
          <w:rFonts w:cs="Arial"/>
          <w:i/>
        </w:rPr>
      </w:pPr>
      <w:r w:rsidRPr="00330340">
        <w:rPr>
          <w:rFonts w:cs="Arial"/>
        </w:rPr>
        <w:t>OF</w:t>
      </w:r>
    </w:p>
    <w:p w14:paraId="7FCEF916" w14:textId="77777777" w:rsidR="00BB15CD" w:rsidRPr="00330340" w:rsidRDefault="00BB15CD" w:rsidP="004472AB">
      <w:pPr>
        <w:spacing w:after="240" w:line="360" w:lineRule="auto"/>
        <w:jc w:val="center"/>
        <w:rPr>
          <w:rFonts w:cs="Arial"/>
        </w:rPr>
      </w:pPr>
      <w:r w:rsidRPr="00B5201C">
        <w:rPr>
          <w:rFonts w:cs="Arial"/>
          <w:highlight w:val="yellow"/>
        </w:rPr>
        <w:t>[insert name]</w:t>
      </w:r>
    </w:p>
    <w:p w14:paraId="4236CF35" w14:textId="77777777" w:rsidR="004472AB" w:rsidRDefault="004472AB">
      <w:pPr>
        <w:widowControl/>
        <w:overflowPunct/>
        <w:autoSpaceDE/>
        <w:autoSpaceDN/>
        <w:adjustRightInd/>
        <w:textAlignment w:val="auto"/>
        <w:rPr>
          <w:rFonts w:cs="Arial"/>
        </w:rPr>
      </w:pPr>
      <w:r>
        <w:rPr>
          <w:rFonts w:cs="Arial"/>
        </w:rPr>
        <w:br w:type="page"/>
      </w:r>
    </w:p>
    <w:p w14:paraId="4BB7F4A7" w14:textId="77777777" w:rsidR="00BB15CD" w:rsidRPr="00330340" w:rsidRDefault="00BB15CD" w:rsidP="004472AB">
      <w:pPr>
        <w:spacing w:after="240" w:line="360" w:lineRule="auto"/>
        <w:jc w:val="center"/>
        <w:rPr>
          <w:rFonts w:cs="Arial"/>
        </w:rPr>
      </w:pPr>
      <w:r w:rsidRPr="00330340">
        <w:rPr>
          <w:rFonts w:cs="Arial"/>
        </w:rPr>
        <w:lastRenderedPageBreak/>
        <w:t>THE COMPANIES ACT 2006</w:t>
      </w:r>
    </w:p>
    <w:p w14:paraId="6B3180AF" w14:textId="77777777" w:rsidR="00BB15CD" w:rsidRPr="00330340" w:rsidRDefault="00BB15CD" w:rsidP="004472AB">
      <w:pPr>
        <w:spacing w:after="240" w:line="360" w:lineRule="auto"/>
        <w:jc w:val="center"/>
        <w:rPr>
          <w:rFonts w:cs="Arial"/>
        </w:rPr>
      </w:pPr>
      <w:r w:rsidRPr="00330340">
        <w:rPr>
          <w:rFonts w:cs="Arial"/>
        </w:rPr>
        <w:t>&amp; COMPANIES (REGISTRATION) REGULATIONS 2008 (SI 2008/3014)</w:t>
      </w:r>
    </w:p>
    <w:p w14:paraId="6522A77E" w14:textId="77777777" w:rsidR="00BB15CD" w:rsidRPr="00330340" w:rsidRDefault="00BB15CD" w:rsidP="004472AB">
      <w:pPr>
        <w:spacing w:after="240" w:line="360" w:lineRule="auto"/>
        <w:jc w:val="center"/>
        <w:rPr>
          <w:rFonts w:cs="Arial"/>
        </w:rPr>
      </w:pPr>
      <w:r w:rsidRPr="00330340">
        <w:rPr>
          <w:rFonts w:cs="Arial"/>
        </w:rPr>
        <w:t>SCHEDULE 2</w:t>
      </w:r>
    </w:p>
    <w:p w14:paraId="7D807898" w14:textId="77777777" w:rsidR="00BB15CD" w:rsidRPr="00330340" w:rsidRDefault="00BB15CD" w:rsidP="004472AB">
      <w:pPr>
        <w:pStyle w:val="Numbered"/>
        <w:spacing w:line="360" w:lineRule="auto"/>
        <w:jc w:val="center"/>
        <w:rPr>
          <w:rFonts w:cs="Arial"/>
          <w:szCs w:val="24"/>
        </w:rPr>
      </w:pPr>
      <w:r w:rsidRPr="00330340">
        <w:rPr>
          <w:rFonts w:cs="Arial"/>
          <w:szCs w:val="24"/>
        </w:rPr>
        <w:t xml:space="preserve">A COMPANY LIMITED BY GUARANTEE </w:t>
      </w:r>
    </w:p>
    <w:p w14:paraId="449F47AB" w14:textId="77777777" w:rsidR="00BB15CD" w:rsidRPr="00330340" w:rsidRDefault="00BB15CD" w:rsidP="004472AB">
      <w:pPr>
        <w:pStyle w:val="Numbered"/>
        <w:spacing w:line="360" w:lineRule="auto"/>
        <w:jc w:val="center"/>
        <w:rPr>
          <w:rFonts w:cs="Arial"/>
          <w:szCs w:val="24"/>
        </w:rPr>
      </w:pPr>
      <w:r w:rsidRPr="00330340">
        <w:rPr>
          <w:rFonts w:cs="Arial"/>
          <w:szCs w:val="24"/>
        </w:rPr>
        <w:t xml:space="preserve">Regulation 2(b) </w:t>
      </w:r>
    </w:p>
    <w:p w14:paraId="2D8D4CE7" w14:textId="77777777" w:rsidR="00BB15CD" w:rsidRPr="00330340" w:rsidRDefault="00BB15CD" w:rsidP="004472AB">
      <w:pPr>
        <w:pStyle w:val="Numbered"/>
        <w:spacing w:line="360" w:lineRule="auto"/>
        <w:jc w:val="center"/>
        <w:rPr>
          <w:rFonts w:cs="Arial"/>
          <w:szCs w:val="24"/>
        </w:rPr>
      </w:pPr>
      <w:r w:rsidRPr="00330340">
        <w:rPr>
          <w:rFonts w:cs="Arial"/>
          <w:szCs w:val="24"/>
        </w:rPr>
        <w:t xml:space="preserve">MEMORANDUM OF ASSOCIATION OF </w:t>
      </w:r>
    </w:p>
    <w:p w14:paraId="20CC1555" w14:textId="77777777" w:rsidR="00BB15CD" w:rsidRPr="00330340" w:rsidRDefault="00BB15CD" w:rsidP="004472AB">
      <w:pPr>
        <w:pStyle w:val="Numbered"/>
        <w:spacing w:line="360" w:lineRule="auto"/>
        <w:jc w:val="center"/>
        <w:rPr>
          <w:rFonts w:cs="Arial"/>
          <w:szCs w:val="24"/>
        </w:rPr>
      </w:pPr>
      <w:r w:rsidRPr="00B5201C">
        <w:rPr>
          <w:rFonts w:cs="Arial"/>
          <w:szCs w:val="24"/>
          <w:highlight w:val="yellow"/>
        </w:rPr>
        <w:t>[insert name of company]</w:t>
      </w:r>
    </w:p>
    <w:p w14:paraId="505B286F" w14:textId="77777777" w:rsidR="00BB15CD" w:rsidRPr="00330340" w:rsidRDefault="00BB15CD" w:rsidP="004472AB">
      <w:pPr>
        <w:pStyle w:val="Numbered"/>
        <w:rPr>
          <w:rFonts w:cs="Arial"/>
          <w:szCs w:val="24"/>
          <w:lang w:eastAsia="en-GB"/>
        </w:rPr>
      </w:pPr>
      <w:r w:rsidRPr="00330340">
        <w:rPr>
          <w:rFonts w:cs="Arial"/>
          <w:szCs w:val="24"/>
          <w:lang w:eastAsia="en-GB"/>
        </w:rPr>
        <w:t xml:space="preserve">Each subscriber to this memorandum of association wishes to form a company under the </w:t>
      </w:r>
      <w:hyperlink r:id="rId12" w:tgtFrame="_parent" w:history="1">
        <w:r w:rsidRPr="00330340">
          <w:rPr>
            <w:rFonts w:cs="Arial"/>
            <w:szCs w:val="24"/>
            <w:lang w:eastAsia="en-GB"/>
          </w:rPr>
          <w:t>Companies Act 2006</w:t>
        </w:r>
      </w:hyperlink>
      <w:r w:rsidRPr="00330340">
        <w:rPr>
          <w:rFonts w:cs="Arial"/>
          <w:szCs w:val="24"/>
          <w:lang w:eastAsia="en-GB"/>
        </w:rPr>
        <w:t xml:space="preserve"> and agrees to become a member of the company.</w:t>
      </w:r>
    </w:p>
    <w:tbl>
      <w:tblPr>
        <w:tblW w:w="0" w:type="auto"/>
        <w:tblInd w:w="15" w:type="dxa"/>
        <w:tblCellMar>
          <w:top w:w="15" w:type="dxa"/>
          <w:left w:w="15" w:type="dxa"/>
          <w:bottom w:w="15" w:type="dxa"/>
          <w:right w:w="15" w:type="dxa"/>
        </w:tblCellMar>
        <w:tblLook w:val="0000" w:firstRow="0" w:lastRow="0" w:firstColumn="0" w:lastColumn="0" w:noHBand="0" w:noVBand="0"/>
      </w:tblPr>
      <w:tblGrid>
        <w:gridCol w:w="8322"/>
      </w:tblGrid>
      <w:tr w:rsidR="00BB15CD" w:rsidRPr="00330340" w14:paraId="0FC1C2A7" w14:textId="77777777" w:rsidTr="003C28EA">
        <w:tc>
          <w:tcPr>
            <w:tcW w:w="8640" w:type="dxa"/>
            <w:tcBorders>
              <w:bottom w:val="single" w:sz="8" w:space="0" w:color="000000"/>
            </w:tcBorders>
          </w:tcPr>
          <w:p w14:paraId="542AF9E6" w14:textId="77777777" w:rsidR="00BB15CD" w:rsidRPr="00330340" w:rsidRDefault="00BB15CD" w:rsidP="0062247F">
            <w:pPr>
              <w:pStyle w:val="Numbered"/>
              <w:rPr>
                <w:rFonts w:cs="Arial"/>
                <w:szCs w:val="24"/>
                <w:lang w:eastAsia="en-GB"/>
              </w:rPr>
            </w:pPr>
            <w:r w:rsidRPr="00330340">
              <w:rPr>
                <w:rFonts w:cs="Arial"/>
                <w:i/>
                <w:iCs/>
                <w:szCs w:val="24"/>
                <w:lang w:eastAsia="en-GB"/>
              </w:rPr>
              <w:t>Name of each subscriber</w:t>
            </w:r>
            <w:r w:rsidR="0062247F">
              <w:rPr>
                <w:rFonts w:cs="Arial"/>
                <w:szCs w:val="24"/>
                <w:lang w:eastAsia="en-GB"/>
              </w:rPr>
              <w:tab/>
            </w:r>
            <w:r w:rsidR="0062247F">
              <w:rPr>
                <w:rFonts w:cs="Arial"/>
                <w:szCs w:val="24"/>
                <w:lang w:eastAsia="en-GB"/>
              </w:rPr>
              <w:tab/>
            </w:r>
            <w:r w:rsidRPr="00330340">
              <w:rPr>
                <w:rFonts w:cs="Arial"/>
                <w:i/>
                <w:iCs/>
                <w:szCs w:val="24"/>
                <w:lang w:eastAsia="en-GB"/>
              </w:rPr>
              <w:t>Authentication by each subscriber</w:t>
            </w:r>
          </w:p>
        </w:tc>
      </w:tr>
      <w:tr w:rsidR="00BB15CD" w:rsidRPr="00330340" w14:paraId="244C5970" w14:textId="77777777" w:rsidTr="003C28EA">
        <w:tc>
          <w:tcPr>
            <w:tcW w:w="8640" w:type="dxa"/>
          </w:tcPr>
          <w:p w14:paraId="175528D5" w14:textId="1FAD35AC" w:rsidR="00EA00E5" w:rsidRDefault="00BB15CD" w:rsidP="001403E4">
            <w:pPr>
              <w:pStyle w:val="Numbered"/>
              <w:rPr>
                <w:rFonts w:cs="Arial"/>
                <w:szCs w:val="24"/>
                <w:lang w:eastAsia="en-GB"/>
              </w:rPr>
            </w:pPr>
            <w:r w:rsidRPr="00330340">
              <w:rPr>
                <w:rFonts w:cs="Arial"/>
                <w:szCs w:val="24"/>
                <w:lang w:eastAsia="en-GB"/>
              </w:rPr>
              <w:t>Name:</w:t>
            </w:r>
            <w:r w:rsidR="001403E4">
              <w:rPr>
                <w:rFonts w:cs="Arial"/>
                <w:szCs w:val="24"/>
                <w:lang w:eastAsia="en-GB"/>
              </w:rPr>
              <w:t xml:space="preserve"> Right Reverend</w:t>
            </w:r>
            <w:r w:rsidR="002221D4">
              <w:rPr>
                <w:rFonts w:cs="Arial"/>
                <w:szCs w:val="24"/>
                <w:lang w:eastAsia="en-GB"/>
              </w:rPr>
              <w:t xml:space="preserve"> Alan Williams</w:t>
            </w:r>
            <w:r w:rsidR="001403E4">
              <w:rPr>
                <w:rFonts w:cs="Arial"/>
                <w:szCs w:val="24"/>
                <w:lang w:eastAsia="en-GB"/>
              </w:rPr>
              <w:t>, Bishop of</w:t>
            </w:r>
            <w:r w:rsidR="002221D4">
              <w:rPr>
                <w:rFonts w:cs="Arial"/>
                <w:szCs w:val="24"/>
                <w:lang w:eastAsia="en-GB"/>
              </w:rPr>
              <w:t xml:space="preserve"> Brentwood</w:t>
            </w:r>
            <w:r w:rsidR="001403E4">
              <w:rPr>
                <w:rFonts w:cs="Arial"/>
                <w:szCs w:val="24"/>
                <w:lang w:eastAsia="en-GB"/>
              </w:rPr>
              <w:t xml:space="preserve">    </w:t>
            </w:r>
            <w:r w:rsidR="00EA00E5">
              <w:rPr>
                <w:rFonts w:cs="Arial"/>
                <w:szCs w:val="24"/>
                <w:lang w:eastAsia="en-GB"/>
              </w:rPr>
              <w:t xml:space="preserve">   </w:t>
            </w:r>
          </w:p>
          <w:p w14:paraId="390C34A4" w14:textId="77777777" w:rsidR="00BB15CD" w:rsidRPr="00330340" w:rsidRDefault="00BB15CD" w:rsidP="001403E4">
            <w:pPr>
              <w:pStyle w:val="Numbered"/>
              <w:rPr>
                <w:rFonts w:cs="Arial"/>
                <w:szCs w:val="24"/>
                <w:lang w:eastAsia="en-GB"/>
              </w:rPr>
            </w:pPr>
            <w:r w:rsidRPr="00330340">
              <w:rPr>
                <w:rFonts w:cs="Arial"/>
                <w:szCs w:val="24"/>
                <w:lang w:eastAsia="en-GB"/>
              </w:rPr>
              <w:t>Signature:</w:t>
            </w:r>
          </w:p>
        </w:tc>
      </w:tr>
      <w:tr w:rsidR="00BB15CD" w:rsidRPr="00330340" w14:paraId="177114CB" w14:textId="77777777" w:rsidTr="003C28EA">
        <w:tc>
          <w:tcPr>
            <w:tcW w:w="8640" w:type="dxa"/>
          </w:tcPr>
          <w:p w14:paraId="200FD9B5" w14:textId="2A41B045" w:rsidR="00BB15CD" w:rsidRPr="00330340" w:rsidRDefault="0062247F" w:rsidP="0062247F">
            <w:pPr>
              <w:pStyle w:val="Numbered"/>
              <w:spacing w:after="1000"/>
              <w:rPr>
                <w:rFonts w:cs="Arial"/>
                <w:szCs w:val="24"/>
                <w:lang w:eastAsia="en-GB"/>
              </w:rPr>
            </w:pPr>
            <w:r>
              <w:rPr>
                <w:rFonts w:cs="Arial"/>
                <w:szCs w:val="24"/>
                <w:lang w:eastAsia="en-GB"/>
              </w:rPr>
              <w:tab/>
            </w:r>
            <w:r>
              <w:rPr>
                <w:rFonts w:cs="Arial"/>
                <w:szCs w:val="24"/>
                <w:lang w:eastAsia="en-GB"/>
              </w:rPr>
              <w:tab/>
            </w:r>
            <w:r>
              <w:rPr>
                <w:rFonts w:cs="Arial"/>
                <w:szCs w:val="24"/>
                <w:lang w:eastAsia="en-GB"/>
              </w:rPr>
              <w:tab/>
            </w:r>
            <w:r>
              <w:rPr>
                <w:rFonts w:cs="Arial"/>
                <w:szCs w:val="24"/>
                <w:lang w:eastAsia="en-GB"/>
              </w:rPr>
              <w:tab/>
            </w:r>
          </w:p>
          <w:p w14:paraId="1B1FBB30" w14:textId="1734544E" w:rsidR="00EA00E5" w:rsidRDefault="00BB15CD" w:rsidP="003C28EA">
            <w:pPr>
              <w:pStyle w:val="Numbered"/>
              <w:rPr>
                <w:rFonts w:cs="Arial"/>
                <w:szCs w:val="24"/>
                <w:lang w:eastAsia="en-GB"/>
              </w:rPr>
            </w:pPr>
            <w:r w:rsidRPr="00330340">
              <w:rPr>
                <w:rFonts w:cs="Arial"/>
                <w:szCs w:val="24"/>
                <w:lang w:eastAsia="en-GB"/>
              </w:rPr>
              <w:t>Name:</w:t>
            </w:r>
            <w:r w:rsidR="0062247F">
              <w:rPr>
                <w:rFonts w:cs="Arial"/>
                <w:szCs w:val="24"/>
                <w:lang w:eastAsia="en-GB"/>
              </w:rPr>
              <w:tab/>
            </w:r>
            <w:r w:rsidR="002221D4">
              <w:rPr>
                <w:rFonts w:cs="Arial"/>
                <w:szCs w:val="24"/>
                <w:lang w:eastAsia="en-GB"/>
              </w:rPr>
              <w:t>[Reverend Stephen Myers, Episcopal Vicar]</w:t>
            </w:r>
            <w:r w:rsidR="00EA00E5">
              <w:rPr>
                <w:rFonts w:cs="Arial"/>
                <w:szCs w:val="24"/>
                <w:lang w:eastAsia="en-GB"/>
              </w:rPr>
              <w:t xml:space="preserve"> </w:t>
            </w:r>
          </w:p>
          <w:p w14:paraId="2B5CF063" w14:textId="77777777" w:rsidR="00BB15CD" w:rsidRPr="00330340" w:rsidRDefault="00BB15CD" w:rsidP="003C28EA">
            <w:pPr>
              <w:pStyle w:val="Numbered"/>
              <w:rPr>
                <w:rFonts w:cs="Arial"/>
                <w:szCs w:val="24"/>
                <w:lang w:eastAsia="en-GB"/>
              </w:rPr>
            </w:pPr>
            <w:r w:rsidRPr="00330340">
              <w:rPr>
                <w:rFonts w:cs="Arial"/>
                <w:szCs w:val="24"/>
                <w:lang w:eastAsia="en-GB"/>
              </w:rPr>
              <w:t>Signature:</w:t>
            </w:r>
          </w:p>
          <w:p w14:paraId="277ED88A" w14:textId="5B000160" w:rsidR="00BB15CD" w:rsidRPr="00330340" w:rsidRDefault="0062247F" w:rsidP="0062247F">
            <w:pPr>
              <w:pStyle w:val="Numbered"/>
              <w:spacing w:after="1000"/>
              <w:rPr>
                <w:rFonts w:cs="Arial"/>
                <w:szCs w:val="24"/>
                <w:lang w:eastAsia="en-GB"/>
              </w:rPr>
            </w:pPr>
            <w:r>
              <w:rPr>
                <w:rFonts w:cs="Arial"/>
                <w:szCs w:val="24"/>
                <w:lang w:eastAsia="en-GB"/>
              </w:rPr>
              <w:tab/>
            </w:r>
            <w:r>
              <w:rPr>
                <w:rFonts w:cs="Arial"/>
                <w:szCs w:val="24"/>
                <w:lang w:eastAsia="en-GB"/>
              </w:rPr>
              <w:tab/>
            </w:r>
            <w:r>
              <w:rPr>
                <w:rFonts w:cs="Arial"/>
                <w:szCs w:val="24"/>
                <w:lang w:eastAsia="en-GB"/>
              </w:rPr>
              <w:tab/>
            </w:r>
            <w:r>
              <w:rPr>
                <w:rFonts w:cs="Arial"/>
                <w:szCs w:val="24"/>
                <w:lang w:eastAsia="en-GB"/>
              </w:rPr>
              <w:tab/>
            </w:r>
          </w:p>
          <w:p w14:paraId="4845E00D" w14:textId="0178A9D9" w:rsidR="00EA00E5" w:rsidRDefault="0062247F" w:rsidP="003C28EA">
            <w:pPr>
              <w:pStyle w:val="Numbered"/>
              <w:rPr>
                <w:rFonts w:cs="Arial"/>
                <w:szCs w:val="24"/>
                <w:lang w:eastAsia="en-GB"/>
              </w:rPr>
            </w:pPr>
            <w:r>
              <w:rPr>
                <w:rFonts w:cs="Arial"/>
                <w:szCs w:val="24"/>
                <w:lang w:eastAsia="en-GB"/>
              </w:rPr>
              <w:t>Name:</w:t>
            </w:r>
            <w:r>
              <w:rPr>
                <w:rFonts w:cs="Arial"/>
                <w:szCs w:val="24"/>
                <w:lang w:eastAsia="en-GB"/>
              </w:rPr>
              <w:tab/>
            </w:r>
            <w:r w:rsidR="001C25E3">
              <w:rPr>
                <w:rFonts w:cs="Arial"/>
                <w:szCs w:val="24"/>
                <w:lang w:eastAsia="en-GB"/>
              </w:rPr>
              <w:t xml:space="preserve"> </w:t>
            </w:r>
            <w:r w:rsidR="00831DE6">
              <w:rPr>
                <w:rFonts w:cs="Arial"/>
                <w:szCs w:val="24"/>
                <w:lang w:eastAsia="en-GB"/>
              </w:rPr>
              <w:t>[Robert Simpson, Director of Education]</w:t>
            </w:r>
          </w:p>
          <w:p w14:paraId="3BB13C39" w14:textId="77777777" w:rsidR="00BB15CD" w:rsidRPr="00330340" w:rsidRDefault="00BB15CD" w:rsidP="003C28EA">
            <w:pPr>
              <w:pStyle w:val="Numbered"/>
              <w:rPr>
                <w:rFonts w:cs="Arial"/>
                <w:szCs w:val="24"/>
                <w:lang w:eastAsia="en-GB"/>
              </w:rPr>
            </w:pPr>
            <w:r w:rsidRPr="00330340">
              <w:rPr>
                <w:rFonts w:cs="Arial"/>
                <w:szCs w:val="24"/>
                <w:lang w:eastAsia="en-GB"/>
              </w:rPr>
              <w:t>Signature:</w:t>
            </w:r>
          </w:p>
          <w:p w14:paraId="196026F5" w14:textId="141DC027" w:rsidR="00BB15CD" w:rsidRPr="00330340" w:rsidRDefault="0062247F" w:rsidP="003C28EA">
            <w:pPr>
              <w:pStyle w:val="Numbered"/>
              <w:rPr>
                <w:rFonts w:cs="Arial"/>
                <w:szCs w:val="24"/>
                <w:lang w:eastAsia="en-GB"/>
              </w:rPr>
            </w:pPr>
            <w:r>
              <w:rPr>
                <w:rFonts w:cs="Arial"/>
                <w:szCs w:val="24"/>
                <w:lang w:eastAsia="en-GB"/>
              </w:rPr>
              <w:tab/>
            </w:r>
            <w:r>
              <w:rPr>
                <w:rFonts w:cs="Arial"/>
                <w:szCs w:val="24"/>
                <w:lang w:eastAsia="en-GB"/>
              </w:rPr>
              <w:tab/>
            </w:r>
            <w:r>
              <w:rPr>
                <w:rFonts w:cs="Arial"/>
                <w:szCs w:val="24"/>
                <w:lang w:eastAsia="en-GB"/>
              </w:rPr>
              <w:tab/>
            </w:r>
            <w:r>
              <w:rPr>
                <w:rFonts w:cs="Arial"/>
                <w:szCs w:val="24"/>
                <w:lang w:eastAsia="en-GB"/>
              </w:rPr>
              <w:tab/>
            </w:r>
            <w:r>
              <w:rPr>
                <w:rFonts w:cs="Arial"/>
                <w:szCs w:val="24"/>
                <w:lang w:eastAsia="en-GB"/>
              </w:rPr>
              <w:tab/>
            </w:r>
            <w:r w:rsidR="00BB15CD" w:rsidRPr="00330340">
              <w:rPr>
                <w:rFonts w:cs="Arial"/>
                <w:szCs w:val="24"/>
                <w:lang w:eastAsia="en-GB"/>
              </w:rPr>
              <w:t>On Behalf Of:</w:t>
            </w:r>
            <w:r w:rsidR="00831DE6">
              <w:rPr>
                <w:rFonts w:cs="Arial"/>
                <w:szCs w:val="24"/>
                <w:lang w:eastAsia="en-GB"/>
              </w:rPr>
              <w:t xml:space="preserve"> Brentwood Roman Catholic Diocesan Trust </w:t>
            </w:r>
            <w:r w:rsidR="00EA00E5">
              <w:rPr>
                <w:rFonts w:cs="Arial"/>
                <w:szCs w:val="24"/>
                <w:lang w:eastAsia="en-GB"/>
              </w:rPr>
              <w:t xml:space="preserve"> </w:t>
            </w:r>
            <w:r>
              <w:rPr>
                <w:rFonts w:cs="Arial"/>
                <w:szCs w:val="24"/>
                <w:lang w:eastAsia="en-GB"/>
              </w:rPr>
              <w:tab/>
            </w:r>
            <w:r>
              <w:rPr>
                <w:rFonts w:cs="Arial"/>
                <w:szCs w:val="24"/>
                <w:lang w:eastAsia="en-GB"/>
              </w:rPr>
              <w:tab/>
            </w:r>
            <w:r>
              <w:rPr>
                <w:rFonts w:cs="Arial"/>
                <w:szCs w:val="24"/>
                <w:lang w:eastAsia="en-GB"/>
              </w:rPr>
              <w:tab/>
            </w:r>
            <w:r>
              <w:rPr>
                <w:rFonts w:cs="Arial"/>
                <w:szCs w:val="24"/>
                <w:lang w:eastAsia="en-GB"/>
              </w:rPr>
              <w:tab/>
            </w:r>
          </w:p>
          <w:p w14:paraId="18C34D16" w14:textId="77777777" w:rsidR="00BB15CD" w:rsidRPr="00330340" w:rsidRDefault="00BB15CD" w:rsidP="003C28EA">
            <w:pPr>
              <w:pStyle w:val="Numbered"/>
              <w:rPr>
                <w:rFonts w:cs="Arial"/>
                <w:szCs w:val="24"/>
                <w:lang w:eastAsia="en-GB"/>
              </w:rPr>
            </w:pPr>
          </w:p>
        </w:tc>
      </w:tr>
      <w:tr w:rsidR="00BB15CD" w:rsidRPr="00330340" w14:paraId="327895C4" w14:textId="77777777" w:rsidTr="00B5201C">
        <w:trPr>
          <w:trHeight w:val="88"/>
        </w:trPr>
        <w:tc>
          <w:tcPr>
            <w:tcW w:w="8640" w:type="dxa"/>
            <w:tcBorders>
              <w:bottom w:val="single" w:sz="8" w:space="0" w:color="000000"/>
            </w:tcBorders>
          </w:tcPr>
          <w:p w14:paraId="68377461" w14:textId="35140C3A" w:rsidR="00BB15CD" w:rsidRPr="00330340" w:rsidRDefault="00B5201C" w:rsidP="003C28EA">
            <w:pPr>
              <w:pStyle w:val="Numbered"/>
              <w:rPr>
                <w:rFonts w:cs="Arial"/>
                <w:szCs w:val="24"/>
                <w:lang w:eastAsia="en-GB"/>
              </w:rPr>
            </w:pPr>
            <w:r>
              <w:rPr>
                <w:rFonts w:cs="Arial"/>
                <w:szCs w:val="24"/>
                <w:lang w:eastAsia="en-GB"/>
              </w:rPr>
              <w:t>Dated</w:t>
            </w:r>
          </w:p>
        </w:tc>
      </w:tr>
    </w:tbl>
    <w:p w14:paraId="0C057227" w14:textId="77777777" w:rsidR="00BB15CD" w:rsidRDefault="00BB15CD" w:rsidP="00BB15CD">
      <w:r>
        <w:rPr>
          <w:rFonts w:cs="Arial"/>
          <w:szCs w:val="24"/>
        </w:rPr>
        <w:br w:type="page"/>
      </w:r>
      <w:r>
        <w:rPr>
          <w:noProof/>
          <w:lang w:eastAsia="en-GB"/>
        </w:rPr>
        <w:lastRenderedPageBreak/>
        <w:drawing>
          <wp:inline distT="0" distB="0" distL="0" distR="0" wp14:anchorId="2FE1863B" wp14:editId="79E75035">
            <wp:extent cx="1343025" cy="1073664"/>
            <wp:effectExtent l="0" t="0" r="9525" b="0"/>
            <wp:docPr id="1" name="Picture 1" descr="Department for Educ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Department for Education"/>
                    <pic:cNvPicPr/>
                  </pic:nvPicPr>
                  <pic:blipFill rotWithShape="1">
                    <a:blip r:embed="rId11" cstate="print">
                      <a:extLst>
                        <a:ext uri="{28A0092B-C50C-407E-A947-70E740481C1C}">
                          <a14:useLocalDpi xmlns:a14="http://schemas.microsoft.com/office/drawing/2010/main" val="0"/>
                        </a:ext>
                      </a:extLst>
                    </a:blip>
                    <a:srcRect r="38062"/>
                    <a:stretch/>
                  </pic:blipFill>
                  <pic:spPr bwMode="auto">
                    <a:xfrm>
                      <a:off x="0" y="0"/>
                      <a:ext cx="1343025" cy="1073150"/>
                    </a:xfrm>
                    <a:prstGeom prst="rect">
                      <a:avLst/>
                    </a:prstGeom>
                    <a:ln>
                      <a:noFill/>
                    </a:ln>
                    <a:extLst>
                      <a:ext uri="{53640926-AAD7-44D8-BBD7-CCE9431645EC}">
                        <a14:shadowObscured xmlns:a14="http://schemas.microsoft.com/office/drawing/2010/main"/>
                      </a:ext>
                    </a:extLst>
                  </pic:spPr>
                </pic:pic>
              </a:graphicData>
            </a:graphic>
          </wp:inline>
        </w:drawing>
      </w:r>
    </w:p>
    <w:p w14:paraId="47F8E6BC" w14:textId="77777777" w:rsidR="00BB15CD" w:rsidRDefault="00BB15CD" w:rsidP="00BB15CD">
      <w:pPr>
        <w:pStyle w:val="CopyrightSpacing"/>
        <w:spacing w:before="5000" w:line="240" w:lineRule="auto"/>
      </w:pPr>
      <w:r>
        <w:t>© Crown copyright 2014</w:t>
      </w:r>
    </w:p>
    <w:p w14:paraId="32B8865A" w14:textId="77777777" w:rsidR="00BB15CD" w:rsidRPr="0090521B" w:rsidRDefault="00BB15CD" w:rsidP="00BB15CD">
      <w:pPr>
        <w:pStyle w:val="CopyrightBox"/>
        <w:spacing w:line="240" w:lineRule="auto"/>
      </w:pPr>
      <w:r w:rsidRPr="0090521B">
        <w:t>You may re-use this document/publication (not including logos) free of charge in any format or medium, under the terms of the Open Government Licence v2.0. Where we have identified any third party copyright information you will need to obtain permission from the copyright holders concerned.</w:t>
      </w:r>
    </w:p>
    <w:p w14:paraId="6C06EC2E" w14:textId="77777777" w:rsidR="00BB15CD" w:rsidRDefault="00BB15CD" w:rsidP="00BB15CD">
      <w:pPr>
        <w:pStyle w:val="LicenceIntro"/>
        <w:spacing w:line="240" w:lineRule="auto"/>
        <w:contextualSpacing w:val="0"/>
      </w:pPr>
      <w:r>
        <w:t>To view this licence:</w:t>
      </w:r>
    </w:p>
    <w:p w14:paraId="609F9778" w14:textId="77777777" w:rsidR="00BB15CD" w:rsidRDefault="00BB15CD" w:rsidP="00BB15CD">
      <w:pPr>
        <w:pStyle w:val="LicenceIntro"/>
        <w:spacing w:line="240" w:lineRule="auto"/>
        <w:contextualSpacing w:val="0"/>
      </w:pPr>
    </w:p>
    <w:p w14:paraId="6582D30C" w14:textId="77777777" w:rsidR="00BB15CD" w:rsidRDefault="00BB15CD" w:rsidP="00BB15CD">
      <w:pPr>
        <w:pStyle w:val="Licence"/>
        <w:tabs>
          <w:tab w:val="clear" w:pos="1418"/>
        </w:tabs>
        <w:spacing w:line="240" w:lineRule="auto"/>
        <w:ind w:left="0"/>
      </w:pPr>
      <w:r>
        <w:t xml:space="preserve">visit </w:t>
      </w:r>
      <w:r>
        <w:tab/>
      </w:r>
      <w:hyperlink r:id="rId13" w:tooltip="Visit the national archives licencing information" w:history="1">
        <w:r>
          <w:rPr>
            <w:rStyle w:val="Hyperlink"/>
          </w:rPr>
          <w:t>www.nationalarchives.gov.uk/doc/open-government-licence/version/2</w:t>
        </w:r>
      </w:hyperlink>
    </w:p>
    <w:p w14:paraId="66E7683F" w14:textId="77777777" w:rsidR="00BB15CD" w:rsidRDefault="00BB15CD" w:rsidP="00BB15CD">
      <w:pPr>
        <w:pStyle w:val="Licence"/>
        <w:tabs>
          <w:tab w:val="clear" w:pos="1418"/>
        </w:tabs>
        <w:spacing w:line="240" w:lineRule="auto"/>
        <w:ind w:left="0"/>
        <w:rPr>
          <w:rStyle w:val="Hyperlink"/>
        </w:rPr>
      </w:pPr>
      <w:r>
        <w:t xml:space="preserve">email </w:t>
      </w:r>
      <w:r>
        <w:tab/>
      </w:r>
      <w:hyperlink r:id="rId14" w:tooltip="The National Archives' email address" w:history="1">
        <w:r>
          <w:rPr>
            <w:rStyle w:val="Hyperlink"/>
          </w:rPr>
          <w:t>psi@nationalarchives.gsi.gov.uk</w:t>
        </w:r>
      </w:hyperlink>
    </w:p>
    <w:p w14:paraId="56972083" w14:textId="77777777" w:rsidR="00BB15CD" w:rsidRPr="000E3350" w:rsidRDefault="00BB15CD" w:rsidP="00BB15CD">
      <w:pPr>
        <w:pStyle w:val="CopyrightBox"/>
        <w:spacing w:line="240" w:lineRule="auto"/>
      </w:pPr>
      <w:r>
        <w:t xml:space="preserve">We welcome feedback. If you would like to make any comments about this publication, please email </w:t>
      </w:r>
      <w:hyperlink r:id="rId15" w:history="1">
        <w:r w:rsidRPr="00CB768E">
          <w:rPr>
            <w:rStyle w:val="Hyperlink"/>
          </w:rPr>
          <w:t>AFSPD.feedback@education.gsi.gov.uk</w:t>
        </w:r>
      </w:hyperlink>
      <w:r w:rsidRPr="00BE6EE4">
        <w:t>, quoting the title of this document</w:t>
      </w:r>
      <w:r>
        <w:t>. Specific project queries should be sent to the allocated project lead/lead contact.</w:t>
      </w:r>
    </w:p>
    <w:p w14:paraId="7EC72371" w14:textId="77777777" w:rsidR="00BB15CD" w:rsidRDefault="00BB15CD" w:rsidP="00BB15CD">
      <w:pPr>
        <w:pStyle w:val="LicenceIntro"/>
        <w:spacing w:line="240" w:lineRule="auto"/>
        <w:contextualSpacing w:val="0"/>
      </w:pPr>
      <w:r>
        <w:t>About this publication:</w:t>
      </w:r>
    </w:p>
    <w:p w14:paraId="38A7AECC" w14:textId="77777777" w:rsidR="00BB15CD" w:rsidRDefault="00BB15CD" w:rsidP="00BB15CD">
      <w:pPr>
        <w:pStyle w:val="Licence"/>
        <w:spacing w:line="240" w:lineRule="auto"/>
      </w:pPr>
      <w:r>
        <w:t xml:space="preserve">enquiries  </w:t>
      </w:r>
      <w:r>
        <w:tab/>
      </w:r>
      <w:hyperlink r:id="rId16" w:tooltip="Department for Education contact us list" w:history="1">
        <w:r>
          <w:rPr>
            <w:rStyle w:val="Hyperlink"/>
          </w:rPr>
          <w:t>www.education.gov.uk/contactus</w:t>
        </w:r>
      </w:hyperlink>
      <w:r>
        <w:t xml:space="preserve"> </w:t>
      </w:r>
    </w:p>
    <w:p w14:paraId="13E98E9F" w14:textId="77777777" w:rsidR="00BB15CD" w:rsidRDefault="00BB15CD" w:rsidP="00BB15CD">
      <w:pPr>
        <w:pStyle w:val="Licence"/>
        <w:spacing w:line="240" w:lineRule="auto"/>
      </w:pPr>
      <w:r>
        <w:t xml:space="preserve">download </w:t>
      </w:r>
      <w:r>
        <w:tab/>
      </w:r>
      <w:hyperlink r:id="rId17" w:history="1">
        <w:r w:rsidRPr="00D42B65">
          <w:rPr>
            <w:rStyle w:val="Hyperlink"/>
          </w:rPr>
          <w:t>www.gov.uk/government/publications</w:t>
        </w:r>
      </w:hyperlink>
      <w:r>
        <w:t xml:space="preserve"> </w:t>
      </w:r>
    </w:p>
    <w:p w14:paraId="02111A52" w14:textId="77777777" w:rsidR="00BB15CD" w:rsidRPr="007D29D3" w:rsidRDefault="00BB15CD" w:rsidP="00BB15CD">
      <w:pPr>
        <w:pStyle w:val="Reference"/>
        <w:spacing w:line="240" w:lineRule="auto"/>
      </w:pPr>
      <w:r w:rsidRPr="007D29D3">
        <w:t xml:space="preserve">Reference: </w:t>
      </w:r>
      <w:r w:rsidRPr="007D29D3">
        <w:tab/>
        <w:t>[000-000-000]</w:t>
      </w:r>
    </w:p>
    <w:tbl>
      <w:tblPr>
        <w:tblW w:w="8505" w:type="dxa"/>
        <w:tblInd w:w="108" w:type="dxa"/>
        <w:tblLook w:val="04A0" w:firstRow="1" w:lastRow="0" w:firstColumn="1" w:lastColumn="0" w:noHBand="0" w:noVBand="1"/>
      </w:tblPr>
      <w:tblGrid>
        <w:gridCol w:w="1276"/>
        <w:gridCol w:w="2835"/>
        <w:gridCol w:w="935"/>
        <w:gridCol w:w="3459"/>
      </w:tblGrid>
      <w:tr w:rsidR="00BB15CD" w14:paraId="6BFF9D8F" w14:textId="77777777" w:rsidTr="003C28EA">
        <w:trPr>
          <w:tblHeader/>
        </w:trPr>
        <w:tc>
          <w:tcPr>
            <w:tcW w:w="1276" w:type="dxa"/>
            <w:shd w:val="clear" w:color="auto" w:fill="auto"/>
            <w:hideMark/>
          </w:tcPr>
          <w:p w14:paraId="652B63E0" w14:textId="77777777" w:rsidR="00BB15CD" w:rsidRDefault="00BB15CD" w:rsidP="00BB15CD">
            <w:pPr>
              <w:pStyle w:val="SocialMedia"/>
              <w:tabs>
                <w:tab w:val="clear" w:pos="4253"/>
                <w:tab w:val="left" w:pos="176"/>
              </w:tabs>
            </w:pPr>
            <w:r>
              <w:tab/>
            </w:r>
            <w:r>
              <w:drawing>
                <wp:inline distT="0" distB="0" distL="0" distR="0" wp14:anchorId="39FD0C19" wp14:editId="3BC5E4E3">
                  <wp:extent cx="342900" cy="274946"/>
                  <wp:effectExtent l="0" t="0" r="0" b="0"/>
                  <wp:docPr id="9" name="Picture 9" descr="Twitter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9" descr="Twitter logo"/>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900" cy="274320"/>
                          </a:xfrm>
                          <a:prstGeom prst="rect">
                            <a:avLst/>
                          </a:prstGeom>
                        </pic:spPr>
                      </pic:pic>
                    </a:graphicData>
                  </a:graphic>
                </wp:inline>
              </w:drawing>
            </w:r>
          </w:p>
        </w:tc>
        <w:tc>
          <w:tcPr>
            <w:tcW w:w="2835" w:type="dxa"/>
            <w:shd w:val="clear" w:color="auto" w:fill="auto"/>
            <w:hideMark/>
          </w:tcPr>
          <w:p w14:paraId="4CA36909" w14:textId="77777777" w:rsidR="00BB15CD" w:rsidRDefault="00BB15CD" w:rsidP="00BB15CD">
            <w:pPr>
              <w:pStyle w:val="SocialMedia"/>
            </w:pPr>
            <w:r>
              <w:t xml:space="preserve">Follow us on Twitter: </w:t>
            </w:r>
            <w:hyperlink r:id="rId19" w:tooltip="View the DfE Twitter profile page" w:history="1">
              <w:r>
                <w:rPr>
                  <w:rStyle w:val="Hyperlink"/>
                </w:rPr>
                <w:t>@educationgovuk</w:t>
              </w:r>
            </w:hyperlink>
          </w:p>
        </w:tc>
        <w:tc>
          <w:tcPr>
            <w:tcW w:w="935" w:type="dxa"/>
            <w:shd w:val="clear" w:color="auto" w:fill="auto"/>
            <w:hideMark/>
          </w:tcPr>
          <w:p w14:paraId="340154E3" w14:textId="77777777" w:rsidR="00BB15CD" w:rsidRDefault="00BB15CD" w:rsidP="00BB15CD">
            <w:pPr>
              <w:pStyle w:val="SocialMedia"/>
            </w:pPr>
            <w:r>
              <w:drawing>
                <wp:inline distT="0" distB="0" distL="0" distR="0" wp14:anchorId="31EAAF15" wp14:editId="134B9192">
                  <wp:extent cx="274946" cy="274946"/>
                  <wp:effectExtent l="0" t="0" r="0" b="0"/>
                  <wp:docPr id="8" name="Picture 8" descr="Faceboo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descr="Facebook"/>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3459" w:type="dxa"/>
            <w:shd w:val="clear" w:color="auto" w:fill="auto"/>
            <w:hideMark/>
          </w:tcPr>
          <w:p w14:paraId="32226168" w14:textId="77777777" w:rsidR="00BB15CD" w:rsidRDefault="00BB15CD" w:rsidP="00BB15CD">
            <w:pPr>
              <w:pStyle w:val="SocialMedia"/>
            </w:pPr>
            <w:r>
              <w:t>Like us on Facebook:</w:t>
            </w:r>
            <w:r>
              <w:br/>
            </w:r>
            <w:hyperlink r:id="rId21" w:tooltip="Link the DfE on Facebook" w:history="1">
              <w:r>
                <w:rPr>
                  <w:rStyle w:val="Hyperlink"/>
                </w:rPr>
                <w:t>facebook.com/educationgovuk</w:t>
              </w:r>
            </w:hyperlink>
          </w:p>
        </w:tc>
      </w:tr>
    </w:tbl>
    <w:p w14:paraId="484C5B6E" w14:textId="77777777" w:rsidR="00AF1C07" w:rsidRPr="00AF1C07" w:rsidRDefault="00AF1C07" w:rsidP="00AF1C07">
      <w:pPr>
        <w:pStyle w:val="DeptBullets"/>
        <w:numPr>
          <w:ilvl w:val="0"/>
          <w:numId w:val="0"/>
        </w:numPr>
      </w:pPr>
    </w:p>
    <w:sectPr w:rsidR="00AF1C07" w:rsidRPr="00AF1C07" w:rsidSect="00EA340E">
      <w:headerReference w:type="even" r:id="rId22"/>
      <w:headerReference w:type="default" r:id="rId23"/>
      <w:footerReference w:type="even" r:id="rId24"/>
      <w:footerReference w:type="default" r:id="rId25"/>
      <w:headerReference w:type="first" r:id="rId26"/>
      <w:footerReference w:type="first" r:id="rId27"/>
      <w:pgSz w:w="11907" w:h="16839"/>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A78B4B" w14:textId="77777777" w:rsidR="00170F44" w:rsidRDefault="00170F44">
      <w:r>
        <w:separator/>
      </w:r>
    </w:p>
  </w:endnote>
  <w:endnote w:type="continuationSeparator" w:id="0">
    <w:p w14:paraId="1EE08811" w14:textId="77777777" w:rsidR="00170F44" w:rsidRDefault="00170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34ACDE5A-70D6-4E51-B93E-4C61F4AABB8B}"/>
  </w:font>
  <w:font w:name="Times New Roman">
    <w:panose1 w:val="02020603050405020304"/>
    <w:charset w:val="00"/>
    <w:family w:val="roman"/>
    <w:pitch w:val="variable"/>
    <w:sig w:usb0="E0002AFF" w:usb1="C0007841" w:usb2="00000009" w:usb3="00000000" w:csb0="000001FF" w:csb1="00000000"/>
    <w:embedRegular r:id="rId2" w:fontKey="{4CE16F12-D2BA-48C1-B807-3565D6CACC59}"/>
    <w:embedBold r:id="rId3" w:fontKey="{2B264701-B4F2-483E-A764-AE6B2FBF2604}"/>
    <w:embedItalic r:id="rId4" w:fontKey="{822DA536-8A99-4104-BD64-B1DB6268FAF3}"/>
    <w:embedBoldItalic r:id="rId5" w:fontKey="{98B7B6E6-7C17-483F-9AC8-737B10C0D83A}"/>
  </w:font>
  <w:font w:name="Arial">
    <w:panose1 w:val="020B0604020202020204"/>
    <w:charset w:val="00"/>
    <w:family w:val="swiss"/>
    <w:pitch w:val="variable"/>
    <w:sig w:usb0="E0002AFF" w:usb1="C0007843" w:usb2="00000009" w:usb3="00000000" w:csb0="000001FF" w:csb1="00000000"/>
    <w:embedRegular r:id="rId6" w:fontKey="{68802E81-BE23-44FB-8901-4FED174ACBFF}"/>
    <w:embedBold r:id="rId7" w:fontKey="{566493FD-B909-42DF-85F6-DEC6F641460A}"/>
    <w:embedItalic r:id="rId8" w:fontKey="{0E8A736B-23AE-4D4B-9DD3-DA62617475A9}"/>
    <w:embedBoldItalic r:id="rId9" w:fontKey="{4490D3F0-6F15-4439-8960-B5960C59A7E7}"/>
  </w:font>
  <w:font w:name="Courier New">
    <w:panose1 w:val="02070309020205020404"/>
    <w:charset w:val="00"/>
    <w:family w:val="modern"/>
    <w:pitch w:val="fixed"/>
    <w:sig w:usb0="E0002AFF" w:usb1="C0007843" w:usb2="00000009" w:usb3="00000000" w:csb0="000001FF" w:csb1="00000000"/>
    <w:embedRegular r:id="rId10" w:fontKey="{9A79468D-C904-43D4-B207-8AD189BCE5E3}"/>
  </w:font>
  <w:font w:name="Marlett">
    <w:panose1 w:val="00000000000000000000"/>
    <w:charset w:val="02"/>
    <w:family w:val="auto"/>
    <w:pitch w:val="variable"/>
    <w:sig w:usb0="00000000" w:usb1="10000000" w:usb2="00000000" w:usb3="00000000" w:csb0="80000000" w:csb1="00000000"/>
    <w:embedRegular r:id="rId11" w:fontKey="{FF337E22-BE42-4BF3-8E81-DBE73AE29B9C}"/>
  </w:font>
  <w:font w:name="Wingdings">
    <w:panose1 w:val="05000000000000000000"/>
    <w:charset w:val="02"/>
    <w:family w:val="auto"/>
    <w:pitch w:val="variable"/>
    <w:sig w:usb0="00000000" w:usb1="10000000" w:usb2="00000000" w:usb3="00000000" w:csb0="80000000" w:csb1="00000000"/>
    <w:embedRegular r:id="rId12" w:fontKey="{56693000-79ED-48AF-BBAF-C9DB866B81CA}"/>
  </w:font>
  <w:font w:name="NewsGoth BT">
    <w:altName w:val="Trebuchet MS"/>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3" w:fontKey="{A23E16FE-EB9B-4A47-BAFB-6230FE0597CF}"/>
  </w:font>
  <w:font w:name="Calibri">
    <w:panose1 w:val="020F0502020204030204"/>
    <w:charset w:val="00"/>
    <w:family w:val="swiss"/>
    <w:pitch w:val="variable"/>
    <w:sig w:usb0="E00002FF" w:usb1="4000ACFF" w:usb2="00000001" w:usb3="00000000" w:csb0="0000019F" w:csb1="00000000"/>
    <w:embedRegular r:id="rId14" w:fontKey="{826E5635-D850-4A6A-8437-CF69A860FE5F}"/>
  </w:font>
  <w:font w:name="Cambria">
    <w:panose1 w:val="02040503050406030204"/>
    <w:charset w:val="00"/>
    <w:family w:val="roman"/>
    <w:pitch w:val="variable"/>
    <w:sig w:usb0="E00002FF" w:usb1="400004FF" w:usb2="00000000" w:usb3="00000000" w:csb0="0000019F" w:csb1="00000000"/>
    <w:embedRegular r:id="rId15" w:fontKey="{52E16624-E794-4A07-89E4-32FBCD42FB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72E197" w14:textId="77777777" w:rsidR="00170F44" w:rsidRDefault="00170F4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E7563" w14:textId="77777777" w:rsidR="00170F44" w:rsidRPr="0093288E" w:rsidRDefault="00170F44" w:rsidP="003C28EA">
    <w:pPr>
      <w:pStyle w:val="Footer"/>
      <w:jc w:val="center"/>
      <w:rPr>
        <w:rStyle w:val="PageNumber"/>
        <w:sz w:val="16"/>
      </w:rPr>
    </w:pPr>
    <w:r w:rsidRPr="0093288E">
      <w:rPr>
        <w:rStyle w:val="PageNumber"/>
        <w:sz w:val="16"/>
      </w:rPr>
      <w:fldChar w:fldCharType="begin"/>
    </w:r>
    <w:r w:rsidRPr="0093288E">
      <w:rPr>
        <w:rStyle w:val="PageNumber"/>
        <w:sz w:val="16"/>
      </w:rPr>
      <w:instrText xml:space="preserve"> PAGE </w:instrText>
    </w:r>
    <w:r w:rsidRPr="0093288E">
      <w:rPr>
        <w:rStyle w:val="PageNumber"/>
        <w:sz w:val="16"/>
      </w:rPr>
      <w:fldChar w:fldCharType="separate"/>
    </w:r>
    <w:r w:rsidR="00EA340E">
      <w:rPr>
        <w:rStyle w:val="PageNumber"/>
        <w:noProof/>
        <w:sz w:val="16"/>
      </w:rPr>
      <w:t>2</w:t>
    </w:r>
    <w:r w:rsidRPr="0093288E">
      <w:rPr>
        <w:rStyle w:val="PageNumber"/>
        <w:sz w:val="16"/>
      </w:rPr>
      <w:fldChar w:fldCharType="end"/>
    </w:r>
  </w:p>
  <w:p w14:paraId="40CA23FE" w14:textId="77777777" w:rsidR="00170F44" w:rsidRDefault="00170F44" w:rsidP="003C28EA">
    <w:pPr>
      <w:pStyle w:val="Footer"/>
      <w:rPr>
        <w:sz w:val="16"/>
      </w:rPr>
    </w:pPr>
  </w:p>
  <w:p w14:paraId="25D396A0" w14:textId="77777777" w:rsidR="00170F44" w:rsidRDefault="00170F44" w:rsidP="003C28EA">
    <w:pPr>
      <w:pStyle w:val="Footer"/>
      <w:rPr>
        <w:sz w:val="16"/>
      </w:rPr>
    </w:pPr>
  </w:p>
  <w:p w14:paraId="41463950" w14:textId="35E9B97B" w:rsidR="00170F44" w:rsidRPr="0093288E" w:rsidRDefault="00EA340E" w:rsidP="003C28EA">
    <w:pPr>
      <w:pStyle w:val="Footer"/>
      <w:rPr>
        <w:sz w:val="16"/>
      </w:rPr>
    </w:pPr>
    <w:r>
      <w:fldChar w:fldCharType="begin"/>
    </w:r>
    <w:r>
      <w:instrText xml:space="preserve"> DOCPROPERTY  WSPath \* MERGEFORMAT </w:instrText>
    </w:r>
    <w:r>
      <w:fldChar w:fldCharType="separate"/>
    </w:r>
    <w:r w:rsidRPr="00EA340E">
      <w:rPr>
        <w:sz w:val="16"/>
      </w:rPr>
      <w:t>26407/27/260917105113.docx</w:t>
    </w:r>
    <w:r>
      <w:rPr>
        <w:sz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2D1F4" w14:textId="77777777" w:rsidR="00170F44" w:rsidRDefault="00170F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1C58D1" w14:textId="77777777" w:rsidR="00170F44" w:rsidRDefault="00170F44">
      <w:r>
        <w:separator/>
      </w:r>
    </w:p>
  </w:footnote>
  <w:footnote w:type="continuationSeparator" w:id="0">
    <w:p w14:paraId="72691582" w14:textId="77777777" w:rsidR="00170F44" w:rsidRDefault="00170F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775AEF" w14:textId="77777777" w:rsidR="00170F44" w:rsidRDefault="00170F4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40570A" w14:textId="77777777" w:rsidR="00170F44" w:rsidRDefault="00170F44" w:rsidP="003C28EA">
    <w:pPr>
      <w:pStyle w:val="Header"/>
      <w:jc w:val="center"/>
    </w:pPr>
    <w:r>
      <w:t>Multi Academy Trust Model for Catholic Schools</w:t>
    </w:r>
  </w:p>
  <w:p w14:paraId="63580E05" w14:textId="77777777" w:rsidR="00170F44" w:rsidRPr="00550398" w:rsidRDefault="00170F44" w:rsidP="003C28EA">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592CC8" w14:textId="77777777" w:rsidR="00170F44" w:rsidRDefault="00170F4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6236112A"/>
    <w:lvl w:ilvl="0">
      <w:start w:val="1"/>
      <w:numFmt w:val="bullet"/>
      <w:pStyle w:val="ListBullet4"/>
      <w:lvlText w:val=""/>
      <w:lvlJc w:val="left"/>
      <w:pPr>
        <w:tabs>
          <w:tab w:val="num" w:pos="1209"/>
        </w:tabs>
        <w:ind w:left="1209" w:hanging="360"/>
      </w:pPr>
      <w:rPr>
        <w:rFonts w:ascii="Symbol" w:hAnsi="Symbol" w:hint="default"/>
      </w:rPr>
    </w:lvl>
  </w:abstractNum>
  <w:abstractNum w:abstractNumId="1">
    <w:nsid w:val="03B558CD"/>
    <w:multiLevelType w:val="hybridMultilevel"/>
    <w:tmpl w:val="D6EA6856"/>
    <w:lvl w:ilvl="0" w:tplc="1D98CF7E">
      <w:start w:val="93"/>
      <w:numFmt w:val="decimal"/>
      <w:lvlText w:val="%1."/>
      <w:lvlJc w:val="left"/>
      <w:pPr>
        <w:tabs>
          <w:tab w:val="num" w:pos="720"/>
        </w:tabs>
        <w:ind w:left="720" w:hanging="360"/>
      </w:pPr>
      <w:rPr>
        <w:rFonts w:cs="Times New Roman" w:hint="default"/>
      </w:rPr>
    </w:lvl>
    <w:lvl w:ilvl="1" w:tplc="08090019">
      <w:start w:val="1"/>
      <w:numFmt w:val="lowerLetter"/>
      <w:lvlText w:val="%2."/>
      <w:lvlJc w:val="left"/>
      <w:pPr>
        <w:tabs>
          <w:tab w:val="num" w:pos="1070"/>
        </w:tabs>
        <w:ind w:left="107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
    <w:nsid w:val="0E5349D7"/>
    <w:multiLevelType w:val="hybridMultilevel"/>
    <w:tmpl w:val="01E6440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0705796"/>
    <w:multiLevelType w:val="hybridMultilevel"/>
    <w:tmpl w:val="DE6A24F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21C7E74"/>
    <w:multiLevelType w:val="hybridMultilevel"/>
    <w:tmpl w:val="74CAF780"/>
    <w:lvl w:ilvl="0" w:tplc="0809000F">
      <w:start w:val="107"/>
      <w:numFmt w:val="decimal"/>
      <w:lvlText w:val="%1."/>
      <w:lvlJc w:val="left"/>
      <w:pPr>
        <w:tabs>
          <w:tab w:val="num" w:pos="720"/>
        </w:tabs>
        <w:ind w:left="720" w:hanging="360"/>
      </w:pPr>
      <w:rPr>
        <w:rFonts w:cs="Times New Roman" w:hint="default"/>
      </w:rPr>
    </w:lvl>
    <w:lvl w:ilvl="1" w:tplc="1A849830">
      <w:start w:val="1"/>
      <w:numFmt w:val="lowerRoman"/>
      <w:lvlText w:val="(%2)"/>
      <w:lvlJc w:val="left"/>
      <w:pPr>
        <w:tabs>
          <w:tab w:val="num" w:pos="1800"/>
        </w:tabs>
        <w:ind w:left="1800" w:hanging="720"/>
      </w:pPr>
      <w:rPr>
        <w:rFonts w:hint="default"/>
      </w:rPr>
    </w:lvl>
    <w:lvl w:ilvl="2" w:tplc="08090019">
      <w:start w:val="1"/>
      <w:numFmt w:val="lowerLetter"/>
      <w:lvlText w:val="%3."/>
      <w:lvlJc w:val="left"/>
      <w:pPr>
        <w:tabs>
          <w:tab w:val="num" w:pos="2700"/>
        </w:tabs>
        <w:ind w:left="2700" w:hanging="720"/>
      </w:pPr>
      <w:rPr>
        <w:rFonts w:hint="default"/>
      </w:rPr>
    </w:lvl>
    <w:lvl w:ilvl="3" w:tplc="F6B66DD2">
      <w:start w:val="118"/>
      <w:numFmt w:val="decimal"/>
      <w:lvlText w:val="%4"/>
      <w:lvlJc w:val="left"/>
      <w:pPr>
        <w:tabs>
          <w:tab w:val="num" w:pos="2880"/>
        </w:tabs>
        <w:ind w:left="2880" w:hanging="360"/>
      </w:pPr>
      <w:rPr>
        <w:rFonts w:cs="Times New Roman" w:hint="default"/>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5">
    <w:nsid w:val="172759E0"/>
    <w:multiLevelType w:val="hybridMultilevel"/>
    <w:tmpl w:val="839EC500"/>
    <w:lvl w:ilvl="0" w:tplc="08090019">
      <w:start w:val="1"/>
      <w:numFmt w:val="lowerLetter"/>
      <w:lvlText w:val="%1."/>
      <w:lvlJc w:val="left"/>
      <w:pPr>
        <w:ind w:left="3420" w:hanging="360"/>
      </w:pPr>
    </w:lvl>
    <w:lvl w:ilvl="1" w:tplc="08090019" w:tentative="1">
      <w:start w:val="1"/>
      <w:numFmt w:val="lowerLetter"/>
      <w:lvlText w:val="%2."/>
      <w:lvlJc w:val="left"/>
      <w:pPr>
        <w:ind w:left="4140" w:hanging="360"/>
      </w:pPr>
    </w:lvl>
    <w:lvl w:ilvl="2" w:tplc="0809001B" w:tentative="1">
      <w:start w:val="1"/>
      <w:numFmt w:val="lowerRoman"/>
      <w:lvlText w:val="%3."/>
      <w:lvlJc w:val="right"/>
      <w:pPr>
        <w:ind w:left="4860" w:hanging="180"/>
      </w:pPr>
    </w:lvl>
    <w:lvl w:ilvl="3" w:tplc="0809000F" w:tentative="1">
      <w:start w:val="1"/>
      <w:numFmt w:val="decimal"/>
      <w:lvlText w:val="%4."/>
      <w:lvlJc w:val="left"/>
      <w:pPr>
        <w:ind w:left="5580" w:hanging="360"/>
      </w:pPr>
    </w:lvl>
    <w:lvl w:ilvl="4" w:tplc="08090019" w:tentative="1">
      <w:start w:val="1"/>
      <w:numFmt w:val="lowerLetter"/>
      <w:lvlText w:val="%5."/>
      <w:lvlJc w:val="left"/>
      <w:pPr>
        <w:ind w:left="6300" w:hanging="360"/>
      </w:pPr>
    </w:lvl>
    <w:lvl w:ilvl="5" w:tplc="0809001B" w:tentative="1">
      <w:start w:val="1"/>
      <w:numFmt w:val="lowerRoman"/>
      <w:lvlText w:val="%6."/>
      <w:lvlJc w:val="right"/>
      <w:pPr>
        <w:ind w:left="7020" w:hanging="180"/>
      </w:pPr>
    </w:lvl>
    <w:lvl w:ilvl="6" w:tplc="0809000F" w:tentative="1">
      <w:start w:val="1"/>
      <w:numFmt w:val="decimal"/>
      <w:lvlText w:val="%7."/>
      <w:lvlJc w:val="left"/>
      <w:pPr>
        <w:ind w:left="7740" w:hanging="360"/>
      </w:pPr>
    </w:lvl>
    <w:lvl w:ilvl="7" w:tplc="08090019" w:tentative="1">
      <w:start w:val="1"/>
      <w:numFmt w:val="lowerLetter"/>
      <w:lvlText w:val="%8."/>
      <w:lvlJc w:val="left"/>
      <w:pPr>
        <w:ind w:left="8460" w:hanging="360"/>
      </w:pPr>
    </w:lvl>
    <w:lvl w:ilvl="8" w:tplc="0809001B" w:tentative="1">
      <w:start w:val="1"/>
      <w:numFmt w:val="lowerRoman"/>
      <w:lvlText w:val="%9."/>
      <w:lvlJc w:val="right"/>
      <w:pPr>
        <w:ind w:left="9180" w:hanging="180"/>
      </w:pPr>
    </w:lvl>
  </w:abstractNum>
  <w:abstractNum w:abstractNumId="6">
    <w:nsid w:val="1781594C"/>
    <w:multiLevelType w:val="hybridMultilevel"/>
    <w:tmpl w:val="ECE82DE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8">
    <w:nsid w:val="1EC40108"/>
    <w:multiLevelType w:val="hybridMultilevel"/>
    <w:tmpl w:val="7C44C33A"/>
    <w:lvl w:ilvl="0" w:tplc="08090019">
      <w:start w:val="1"/>
      <w:numFmt w:val="lowerLetter"/>
      <w:lvlText w:val="%1."/>
      <w:lvlJc w:val="left"/>
      <w:pPr>
        <w:ind w:left="1260" w:hanging="360"/>
      </w:p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9">
    <w:nsid w:val="1FD30D04"/>
    <w:multiLevelType w:val="hybridMultilevel"/>
    <w:tmpl w:val="020CEABA"/>
    <w:lvl w:ilvl="0" w:tplc="08090019">
      <w:start w:val="1"/>
      <w:numFmt w:val="lowerLetter"/>
      <w:lvlText w:val="%1."/>
      <w:lvlJc w:val="left"/>
      <w:pPr>
        <w:tabs>
          <w:tab w:val="num" w:pos="1515"/>
        </w:tabs>
        <w:ind w:left="1515" w:hanging="435"/>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224617DC"/>
    <w:multiLevelType w:val="singleLevel"/>
    <w:tmpl w:val="CABAD2E2"/>
    <w:lvl w:ilvl="0">
      <w:start w:val="1"/>
      <w:numFmt w:val="lowerLetter"/>
      <w:lvlText w:val="%1."/>
      <w:lvlJc w:val="left"/>
      <w:pPr>
        <w:ind w:left="1065" w:hanging="360"/>
      </w:pPr>
      <w:rPr>
        <w:rFonts w:cs="Times New Roman" w:hint="default"/>
        <w:b w:val="0"/>
        <w:i w:val="0"/>
        <w:sz w:val="22"/>
      </w:rPr>
    </w:lvl>
  </w:abstractNum>
  <w:abstractNum w:abstractNumId="11">
    <w:nsid w:val="260B2529"/>
    <w:multiLevelType w:val="multilevel"/>
    <w:tmpl w:val="65722B18"/>
    <w:lvl w:ilvl="0">
      <w:start w:val="1"/>
      <w:numFmt w:val="decimal"/>
      <w:lvlRestart w:val="0"/>
      <w:pStyle w:val="DeptOutNumbered"/>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ascii="Arial" w:hAnsi="Arial" w:hint="default"/>
        <w:color w:val="auto"/>
        <w:sz w:val="22"/>
        <w:szCs w:val="22"/>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12">
    <w:nsid w:val="2C6D7C44"/>
    <w:multiLevelType w:val="hybridMultilevel"/>
    <w:tmpl w:val="297A9A4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nsid w:val="2E7570A0"/>
    <w:multiLevelType w:val="hybridMultilevel"/>
    <w:tmpl w:val="0FBE4928"/>
    <w:lvl w:ilvl="0" w:tplc="1A849830">
      <w:start w:val="1"/>
      <w:numFmt w:val="lowerRoman"/>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4">
    <w:nsid w:val="3573395F"/>
    <w:multiLevelType w:val="hybridMultilevel"/>
    <w:tmpl w:val="4C2204D0"/>
    <w:lvl w:ilvl="0" w:tplc="E6CCDDA4">
      <w:start w:val="3"/>
      <w:numFmt w:val="lowerLetter"/>
      <w:lvlText w:val="%1)"/>
      <w:lvlJc w:val="left"/>
      <w:pPr>
        <w:ind w:left="34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7016152"/>
    <w:multiLevelType w:val="hybridMultilevel"/>
    <w:tmpl w:val="C0AE5D7A"/>
    <w:lvl w:ilvl="0" w:tplc="08090019">
      <w:start w:val="1"/>
      <w:numFmt w:val="lowerLetter"/>
      <w:lvlText w:val="%1."/>
      <w:lvlJc w:val="left"/>
      <w:pPr>
        <w:ind w:left="1260" w:hanging="360"/>
      </w:p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16">
    <w:nsid w:val="3CE5555C"/>
    <w:multiLevelType w:val="hybridMultilevel"/>
    <w:tmpl w:val="EF4A7914"/>
    <w:lvl w:ilvl="0" w:tplc="1A849830">
      <w:start w:val="1"/>
      <w:numFmt w:val="lowerRoman"/>
      <w:lvlText w:val="(%1)"/>
      <w:lvlJc w:val="left"/>
      <w:pPr>
        <w:ind w:left="900" w:hanging="360"/>
      </w:pPr>
      <w:rPr>
        <w:rFonts w:hint="default"/>
      </w:r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17">
    <w:nsid w:val="3E3B0DC6"/>
    <w:multiLevelType w:val="hybridMultilevel"/>
    <w:tmpl w:val="6B144074"/>
    <w:lvl w:ilvl="0" w:tplc="FF8E91B6">
      <w:start w:val="92"/>
      <w:numFmt w:val="decimal"/>
      <w:lvlText w:val="%1."/>
      <w:lvlJc w:val="left"/>
      <w:pPr>
        <w:tabs>
          <w:tab w:val="num" w:pos="720"/>
        </w:tabs>
        <w:ind w:left="720" w:hanging="360"/>
      </w:pPr>
      <w:rPr>
        <w:rFonts w:cs="Times New Roman" w:hint="default"/>
      </w:rPr>
    </w:lvl>
    <w:lvl w:ilvl="1" w:tplc="D56AEB7C">
      <w:start w:val="1"/>
      <w:numFmt w:val="lowerRoman"/>
      <w:lvlText w:val="%2)"/>
      <w:lvlJc w:val="left"/>
      <w:pPr>
        <w:tabs>
          <w:tab w:val="num" w:pos="1800"/>
        </w:tabs>
        <w:ind w:left="1800" w:hanging="720"/>
      </w:pPr>
      <w:rPr>
        <w:rFonts w:cs="Times New Roman" w:hint="default"/>
      </w:rPr>
    </w:lvl>
    <w:lvl w:ilvl="2" w:tplc="AD04134A">
      <w:start w:val="1"/>
      <w:numFmt w:val="lowerLetter"/>
      <w:lvlText w:val="(%3)"/>
      <w:lvlJc w:val="left"/>
      <w:pPr>
        <w:tabs>
          <w:tab w:val="num" w:pos="2700"/>
        </w:tabs>
        <w:ind w:left="2700" w:hanging="720"/>
      </w:pPr>
      <w:rPr>
        <w:rFonts w:cs="Times New Roman" w:hint="default"/>
      </w:rPr>
    </w:lvl>
    <w:lvl w:ilvl="3" w:tplc="08090019">
      <w:start w:val="1"/>
      <w:numFmt w:val="lowerLetter"/>
      <w:lvlText w:val="%4."/>
      <w:lvlJc w:val="left"/>
      <w:pPr>
        <w:tabs>
          <w:tab w:val="num" w:pos="2880"/>
        </w:tabs>
        <w:ind w:left="2880" w:hanging="360"/>
      </w:pPr>
      <w:rPr>
        <w:rFonts w:hint="default"/>
      </w:rPr>
    </w:lvl>
    <w:lvl w:ilvl="4" w:tplc="D660DB36">
      <w:start w:val="102"/>
      <w:numFmt w:val="decimal"/>
      <w:lvlText w:val="%5"/>
      <w:lvlJc w:val="left"/>
      <w:pPr>
        <w:tabs>
          <w:tab w:val="num" w:pos="3600"/>
        </w:tabs>
        <w:ind w:left="3600" w:hanging="360"/>
      </w:pPr>
      <w:rPr>
        <w:rFonts w:cs="Times New Roman" w:hint="default"/>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8">
    <w:nsid w:val="3E6158ED"/>
    <w:multiLevelType w:val="hybridMultilevel"/>
    <w:tmpl w:val="A25C4D72"/>
    <w:lvl w:ilvl="0" w:tplc="08090019">
      <w:start w:val="1"/>
      <w:numFmt w:val="lowerLetter"/>
      <w:lvlText w:val="%1."/>
      <w:lvlJc w:val="left"/>
      <w:pPr>
        <w:ind w:left="1260" w:hanging="360"/>
      </w:p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17">
      <w:start w:val="1"/>
      <w:numFmt w:val="lowerLetter"/>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19">
    <w:nsid w:val="3F2E1714"/>
    <w:multiLevelType w:val="hybridMultilevel"/>
    <w:tmpl w:val="329CDCA6"/>
    <w:lvl w:ilvl="0" w:tplc="08090019">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0">
    <w:nsid w:val="4034416E"/>
    <w:multiLevelType w:val="hybridMultilevel"/>
    <w:tmpl w:val="BA444FA2"/>
    <w:lvl w:ilvl="0" w:tplc="DCA8AEA0">
      <w:start w:val="1"/>
      <w:numFmt w:val="lowerLetter"/>
      <w:lvlText w:val="%1)"/>
      <w:lvlJc w:val="left"/>
      <w:pPr>
        <w:ind w:left="1267" w:hanging="360"/>
      </w:pPr>
    </w:lvl>
    <w:lvl w:ilvl="1" w:tplc="08090019" w:tentative="1">
      <w:start w:val="1"/>
      <w:numFmt w:val="lowerLetter"/>
      <w:lvlText w:val="%2."/>
      <w:lvlJc w:val="left"/>
      <w:pPr>
        <w:ind w:left="1987" w:hanging="360"/>
      </w:pPr>
    </w:lvl>
    <w:lvl w:ilvl="2" w:tplc="0809001B" w:tentative="1">
      <w:start w:val="1"/>
      <w:numFmt w:val="lowerRoman"/>
      <w:lvlText w:val="%3."/>
      <w:lvlJc w:val="right"/>
      <w:pPr>
        <w:ind w:left="2707" w:hanging="180"/>
      </w:pPr>
    </w:lvl>
    <w:lvl w:ilvl="3" w:tplc="0809000F" w:tentative="1">
      <w:start w:val="1"/>
      <w:numFmt w:val="decimal"/>
      <w:lvlText w:val="%4."/>
      <w:lvlJc w:val="left"/>
      <w:pPr>
        <w:ind w:left="3427" w:hanging="360"/>
      </w:pPr>
    </w:lvl>
    <w:lvl w:ilvl="4" w:tplc="08090019" w:tentative="1">
      <w:start w:val="1"/>
      <w:numFmt w:val="lowerLetter"/>
      <w:lvlText w:val="%5."/>
      <w:lvlJc w:val="left"/>
      <w:pPr>
        <w:ind w:left="4147" w:hanging="360"/>
      </w:pPr>
    </w:lvl>
    <w:lvl w:ilvl="5" w:tplc="0809001B" w:tentative="1">
      <w:start w:val="1"/>
      <w:numFmt w:val="lowerRoman"/>
      <w:lvlText w:val="%6."/>
      <w:lvlJc w:val="right"/>
      <w:pPr>
        <w:ind w:left="4867" w:hanging="180"/>
      </w:pPr>
    </w:lvl>
    <w:lvl w:ilvl="6" w:tplc="0809000F" w:tentative="1">
      <w:start w:val="1"/>
      <w:numFmt w:val="decimal"/>
      <w:lvlText w:val="%7."/>
      <w:lvlJc w:val="left"/>
      <w:pPr>
        <w:ind w:left="5587" w:hanging="360"/>
      </w:pPr>
    </w:lvl>
    <w:lvl w:ilvl="7" w:tplc="08090019" w:tentative="1">
      <w:start w:val="1"/>
      <w:numFmt w:val="lowerLetter"/>
      <w:lvlText w:val="%8."/>
      <w:lvlJc w:val="left"/>
      <w:pPr>
        <w:ind w:left="6307" w:hanging="360"/>
      </w:pPr>
    </w:lvl>
    <w:lvl w:ilvl="8" w:tplc="0809001B" w:tentative="1">
      <w:start w:val="1"/>
      <w:numFmt w:val="lowerRoman"/>
      <w:lvlText w:val="%9."/>
      <w:lvlJc w:val="right"/>
      <w:pPr>
        <w:ind w:left="7027" w:hanging="180"/>
      </w:pPr>
    </w:lvl>
  </w:abstractNum>
  <w:abstractNum w:abstractNumId="21">
    <w:nsid w:val="405F337C"/>
    <w:multiLevelType w:val="hybridMultilevel"/>
    <w:tmpl w:val="CB6A2C1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0902311"/>
    <w:multiLevelType w:val="hybridMultilevel"/>
    <w:tmpl w:val="DF48842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0B352BD"/>
    <w:multiLevelType w:val="hybridMultilevel"/>
    <w:tmpl w:val="E2A0AE5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1883DED"/>
    <w:multiLevelType w:val="hybridMultilevel"/>
    <w:tmpl w:val="B6264894"/>
    <w:lvl w:ilvl="0" w:tplc="1012D08E">
      <w:start w:val="3"/>
      <w:numFmt w:val="lowerLetter"/>
      <w:lvlText w:val="%1)"/>
      <w:lvlJc w:val="left"/>
      <w:pPr>
        <w:ind w:left="126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26">
    <w:nsid w:val="48D54F04"/>
    <w:multiLevelType w:val="hybridMultilevel"/>
    <w:tmpl w:val="287C80F4"/>
    <w:lvl w:ilvl="0" w:tplc="08090017">
      <w:start w:val="1"/>
      <w:numFmt w:val="lowerLetter"/>
      <w:lvlText w:val="%1)"/>
      <w:lvlJc w:val="left"/>
      <w:pPr>
        <w:ind w:left="1260" w:hanging="360"/>
      </w:pPr>
    </w:lvl>
    <w:lvl w:ilvl="1" w:tplc="08090019">
      <w:start w:val="1"/>
      <w:numFmt w:val="lowerLetter"/>
      <w:lvlText w:val="%2."/>
      <w:lvlJc w:val="left"/>
      <w:pPr>
        <w:ind w:left="1980" w:hanging="360"/>
      </w:pPr>
    </w:lvl>
    <w:lvl w:ilvl="2" w:tplc="0809001B">
      <w:start w:val="1"/>
      <w:numFmt w:val="lowerRoman"/>
      <w:lvlText w:val="%3."/>
      <w:lvlJc w:val="right"/>
      <w:pPr>
        <w:ind w:left="2700" w:hanging="180"/>
      </w:pPr>
    </w:lvl>
    <w:lvl w:ilvl="3" w:tplc="0809000F">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27">
    <w:nsid w:val="49882AF6"/>
    <w:multiLevelType w:val="hybridMultilevel"/>
    <w:tmpl w:val="00D06DC0"/>
    <w:lvl w:ilvl="0" w:tplc="1054D682">
      <w:start w:val="1"/>
      <w:numFmt w:val="decimal"/>
      <w:lvlText w:val="%1."/>
      <w:lvlJc w:val="left"/>
      <w:pPr>
        <w:tabs>
          <w:tab w:val="num" w:pos="1080"/>
        </w:tabs>
        <w:ind w:left="1080" w:hanging="720"/>
      </w:pPr>
      <w:rPr>
        <w:rFonts w:cs="Times New Roman" w:hint="default"/>
      </w:rPr>
    </w:lvl>
    <w:lvl w:ilvl="1" w:tplc="27AC6F36">
      <w:start w:val="1"/>
      <w:numFmt w:val="lowerLetter"/>
      <w:lvlText w:val="%2)"/>
      <w:lvlJc w:val="left"/>
      <w:pPr>
        <w:tabs>
          <w:tab w:val="num" w:pos="1515"/>
        </w:tabs>
        <w:ind w:left="1515" w:hanging="435"/>
      </w:pPr>
      <w:rPr>
        <w:rFonts w:cs="Times New Roman" w:hint="default"/>
      </w:rPr>
    </w:lvl>
    <w:lvl w:ilvl="2" w:tplc="08090019">
      <w:start w:val="1"/>
      <w:numFmt w:val="lowerLetter"/>
      <w:lvlText w:val="%3."/>
      <w:lvlJc w:val="left"/>
      <w:pPr>
        <w:tabs>
          <w:tab w:val="num" w:pos="502"/>
        </w:tabs>
        <w:ind w:left="502" w:hanging="360"/>
      </w:pPr>
      <w:rPr>
        <w:rFonts w:hint="default"/>
      </w:rPr>
    </w:lvl>
    <w:lvl w:ilvl="3" w:tplc="0809000F">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8">
    <w:nsid w:val="4D086E23"/>
    <w:multiLevelType w:val="hybridMultilevel"/>
    <w:tmpl w:val="B54CBDD0"/>
    <w:lvl w:ilvl="0" w:tplc="CABAD2E2">
      <w:start w:val="1"/>
      <w:numFmt w:val="lowerLetter"/>
      <w:lvlText w:val="%1."/>
      <w:lvlJc w:val="left"/>
      <w:pPr>
        <w:tabs>
          <w:tab w:val="num" w:pos="720"/>
        </w:tabs>
        <w:ind w:left="720" w:hanging="360"/>
      </w:pPr>
      <w:rPr>
        <w:rFonts w:cs="Times New Roman" w:hint="default"/>
      </w:rPr>
    </w:lvl>
    <w:lvl w:ilvl="1" w:tplc="DE10C738">
      <w:start w:val="32"/>
      <w:numFmt w:val="bullet"/>
      <w:lvlText w:val=""/>
      <w:lvlJc w:val="left"/>
      <w:pPr>
        <w:tabs>
          <w:tab w:val="num" w:pos="1440"/>
        </w:tabs>
        <w:ind w:left="1440" w:hanging="360"/>
      </w:pPr>
      <w:rPr>
        <w:rFonts w:ascii="Symbol" w:eastAsia="Times New Roman" w:hAnsi="Symbol" w:hint="default"/>
      </w:rPr>
    </w:lvl>
    <w:lvl w:ilvl="2" w:tplc="08090019">
      <w:start w:val="1"/>
      <w:numFmt w:val="lowerLetter"/>
      <w:lvlText w:val="%3."/>
      <w:lvlJc w:val="left"/>
      <w:pPr>
        <w:tabs>
          <w:tab w:val="num" w:pos="2700"/>
        </w:tabs>
        <w:ind w:left="2700" w:hanging="720"/>
      </w:pPr>
      <w:rPr>
        <w:rFonts w:hint="default"/>
      </w:rPr>
    </w:lvl>
    <w:lvl w:ilvl="3" w:tplc="5F26B88E">
      <w:start w:val="122"/>
      <w:numFmt w:val="decimal"/>
      <w:lvlText w:val="%4"/>
      <w:lvlJc w:val="left"/>
      <w:pPr>
        <w:tabs>
          <w:tab w:val="num" w:pos="2880"/>
        </w:tabs>
        <w:ind w:left="2880" w:hanging="360"/>
      </w:pPr>
      <w:rPr>
        <w:rFonts w:cs="Times New Roman" w:hint="default"/>
      </w:rPr>
    </w:lvl>
    <w:lvl w:ilvl="4" w:tplc="08090019">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9">
    <w:nsid w:val="502D1EEF"/>
    <w:multiLevelType w:val="hybridMultilevel"/>
    <w:tmpl w:val="63AE74E2"/>
    <w:lvl w:ilvl="0" w:tplc="D56AEB7C">
      <w:start w:val="1"/>
      <w:numFmt w:val="lowerRoman"/>
      <w:lvlText w:val="%1)"/>
      <w:lvlJc w:val="left"/>
      <w:pPr>
        <w:ind w:left="720" w:hanging="360"/>
      </w:pPr>
      <w:rPr>
        <w:rFonts w:cs="Times New Roman" w:hint="default"/>
      </w:rPr>
    </w:lvl>
    <w:lvl w:ilvl="1" w:tplc="A786523C">
      <w:start w:val="53"/>
      <w:numFmt w:val="decimal"/>
      <w:lvlText w:val="%2."/>
      <w:lvlJc w:val="left"/>
      <w:pPr>
        <w:ind w:left="1440" w:hanging="360"/>
      </w:pPr>
      <w:rPr>
        <w:rFonts w:hint="default"/>
      </w:rPr>
    </w:lvl>
    <w:lvl w:ilvl="2" w:tplc="1A849830">
      <w:start w:val="1"/>
      <w:numFmt w:val="lowerRoman"/>
      <w:lvlText w:val="(%3)"/>
      <w:lvlJc w:val="left"/>
      <w:pPr>
        <w:ind w:left="2160" w:hanging="180"/>
      </w:pPr>
      <w:rPr>
        <w:rFonts w:hint="default"/>
      </w:rPr>
    </w:lvl>
    <w:lvl w:ilvl="3" w:tplc="E424CEE4">
      <w:start w:val="1"/>
      <w:numFmt w:val="lowerLetter"/>
      <w:lvlText w:val="(%4)"/>
      <w:lvlJc w:val="left"/>
      <w:pPr>
        <w:ind w:left="36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0B5025F"/>
    <w:multiLevelType w:val="hybridMultilevel"/>
    <w:tmpl w:val="270C3FF8"/>
    <w:lvl w:ilvl="0" w:tplc="1A849830">
      <w:start w:val="1"/>
      <w:numFmt w:val="lowerRoman"/>
      <w:lvlText w:val="(%1)"/>
      <w:lvlJc w:val="left"/>
      <w:pPr>
        <w:ind w:left="1797" w:hanging="360"/>
      </w:pPr>
      <w:rPr>
        <w:rFonts w:hint="default"/>
      </w:rPr>
    </w:lvl>
    <w:lvl w:ilvl="1" w:tplc="08090019" w:tentative="1">
      <w:start w:val="1"/>
      <w:numFmt w:val="lowerLetter"/>
      <w:lvlText w:val="%2."/>
      <w:lvlJc w:val="left"/>
      <w:pPr>
        <w:ind w:left="2517" w:hanging="360"/>
      </w:pPr>
    </w:lvl>
    <w:lvl w:ilvl="2" w:tplc="0809001B" w:tentative="1">
      <w:start w:val="1"/>
      <w:numFmt w:val="lowerRoman"/>
      <w:lvlText w:val="%3."/>
      <w:lvlJc w:val="right"/>
      <w:pPr>
        <w:ind w:left="3237" w:hanging="180"/>
      </w:pPr>
    </w:lvl>
    <w:lvl w:ilvl="3" w:tplc="0809000F" w:tentative="1">
      <w:start w:val="1"/>
      <w:numFmt w:val="decimal"/>
      <w:lvlText w:val="%4."/>
      <w:lvlJc w:val="left"/>
      <w:pPr>
        <w:ind w:left="3957" w:hanging="360"/>
      </w:pPr>
    </w:lvl>
    <w:lvl w:ilvl="4" w:tplc="08090019" w:tentative="1">
      <w:start w:val="1"/>
      <w:numFmt w:val="lowerLetter"/>
      <w:lvlText w:val="%5."/>
      <w:lvlJc w:val="left"/>
      <w:pPr>
        <w:ind w:left="4677" w:hanging="360"/>
      </w:pPr>
    </w:lvl>
    <w:lvl w:ilvl="5" w:tplc="0809001B" w:tentative="1">
      <w:start w:val="1"/>
      <w:numFmt w:val="lowerRoman"/>
      <w:lvlText w:val="%6."/>
      <w:lvlJc w:val="right"/>
      <w:pPr>
        <w:ind w:left="5397" w:hanging="180"/>
      </w:pPr>
    </w:lvl>
    <w:lvl w:ilvl="6" w:tplc="0809000F" w:tentative="1">
      <w:start w:val="1"/>
      <w:numFmt w:val="decimal"/>
      <w:lvlText w:val="%7."/>
      <w:lvlJc w:val="left"/>
      <w:pPr>
        <w:ind w:left="6117" w:hanging="360"/>
      </w:pPr>
    </w:lvl>
    <w:lvl w:ilvl="7" w:tplc="08090019" w:tentative="1">
      <w:start w:val="1"/>
      <w:numFmt w:val="lowerLetter"/>
      <w:lvlText w:val="%8."/>
      <w:lvlJc w:val="left"/>
      <w:pPr>
        <w:ind w:left="6837" w:hanging="360"/>
      </w:pPr>
    </w:lvl>
    <w:lvl w:ilvl="8" w:tplc="0809001B" w:tentative="1">
      <w:start w:val="1"/>
      <w:numFmt w:val="lowerRoman"/>
      <w:lvlText w:val="%9."/>
      <w:lvlJc w:val="right"/>
      <w:pPr>
        <w:ind w:left="7557" w:hanging="180"/>
      </w:pPr>
    </w:lvl>
  </w:abstractNum>
  <w:abstractNum w:abstractNumId="31">
    <w:nsid w:val="50F34BD7"/>
    <w:multiLevelType w:val="hybridMultilevel"/>
    <w:tmpl w:val="683C3AD2"/>
    <w:lvl w:ilvl="0" w:tplc="1A849830">
      <w:start w:val="1"/>
      <w:numFmt w:val="lowerRoman"/>
      <w:lvlText w:val="(%1)"/>
      <w:lvlJc w:val="left"/>
      <w:pPr>
        <w:ind w:left="2138" w:hanging="360"/>
      </w:pPr>
      <w:rPr>
        <w:rFonts w:hint="default"/>
      </w:r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32">
    <w:nsid w:val="51403DED"/>
    <w:multiLevelType w:val="hybridMultilevel"/>
    <w:tmpl w:val="F7A8733E"/>
    <w:lvl w:ilvl="0" w:tplc="DCC4CEFE">
      <w:start w:val="2"/>
      <w:numFmt w:val="lowerLetter"/>
      <w:lvlText w:val="%1."/>
      <w:lvlJc w:val="left"/>
      <w:pPr>
        <w:ind w:left="34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51C12A01"/>
    <w:multiLevelType w:val="hybridMultilevel"/>
    <w:tmpl w:val="DF6CF0F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19">
      <w:start w:val="1"/>
      <w:numFmt w:val="lowerLetter"/>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524E3D54"/>
    <w:multiLevelType w:val="hybridMultilevel"/>
    <w:tmpl w:val="0AC224D8"/>
    <w:lvl w:ilvl="0" w:tplc="B0985306">
      <w:start w:val="1"/>
      <w:numFmt w:val="bullet"/>
      <w:lvlRestart w:val="0"/>
      <w:pStyle w:val="DfESBullets"/>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5">
    <w:nsid w:val="52647BA3"/>
    <w:multiLevelType w:val="hybridMultilevel"/>
    <w:tmpl w:val="E2325DC0"/>
    <w:lvl w:ilvl="0" w:tplc="5E4E4558">
      <w:start w:val="2"/>
      <w:numFmt w:val="lowerLetter"/>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5357060D"/>
    <w:multiLevelType w:val="hybridMultilevel"/>
    <w:tmpl w:val="B8B0DBF8"/>
    <w:lvl w:ilvl="0" w:tplc="0809000F">
      <w:start w:val="55"/>
      <w:numFmt w:val="decimal"/>
      <w:lvlText w:val="%1."/>
      <w:lvlJc w:val="left"/>
      <w:pPr>
        <w:tabs>
          <w:tab w:val="num" w:pos="720"/>
        </w:tabs>
        <w:ind w:left="720" w:hanging="360"/>
      </w:pPr>
      <w:rPr>
        <w:rFonts w:cs="Times New Roman" w:hint="default"/>
      </w:rPr>
    </w:lvl>
    <w:lvl w:ilvl="1" w:tplc="08090019">
      <w:start w:val="1"/>
      <w:numFmt w:val="lowerLetter"/>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7">
    <w:nsid w:val="53B46C86"/>
    <w:multiLevelType w:val="hybridMultilevel"/>
    <w:tmpl w:val="1EF8593A"/>
    <w:lvl w:ilvl="0" w:tplc="1A849830">
      <w:start w:val="1"/>
      <w:numFmt w:val="lowerRoman"/>
      <w:lvlText w:val="(%1)"/>
      <w:lvlJc w:val="left"/>
      <w:pPr>
        <w:ind w:left="2138" w:hanging="360"/>
      </w:pPr>
      <w:rPr>
        <w:rFonts w:hint="default"/>
      </w:r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38">
    <w:nsid w:val="54324D75"/>
    <w:multiLevelType w:val="hybridMultilevel"/>
    <w:tmpl w:val="A656E31E"/>
    <w:lvl w:ilvl="0" w:tplc="7116DC48">
      <w:start w:val="111"/>
      <w:numFmt w:val="decimal"/>
      <w:lvlText w:val="%1."/>
      <w:lvlJc w:val="left"/>
      <w:pPr>
        <w:tabs>
          <w:tab w:val="num" w:pos="720"/>
        </w:tabs>
        <w:ind w:left="720" w:hanging="360"/>
      </w:pPr>
      <w:rPr>
        <w:rFonts w:cs="Times New Roman" w:hint="default"/>
      </w:rPr>
    </w:lvl>
    <w:lvl w:ilvl="1" w:tplc="08090019">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9">
    <w:nsid w:val="567164B2"/>
    <w:multiLevelType w:val="hybridMultilevel"/>
    <w:tmpl w:val="9BD4A5A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5C241F92"/>
    <w:multiLevelType w:val="hybridMultilevel"/>
    <w:tmpl w:val="CD0E43E0"/>
    <w:lvl w:ilvl="0" w:tplc="CABAD2E2">
      <w:start w:val="1"/>
      <w:numFmt w:val="lowerLetter"/>
      <w:lvlText w:val="%1."/>
      <w:lvlJc w:val="left"/>
      <w:pPr>
        <w:tabs>
          <w:tab w:val="num" w:pos="1070"/>
        </w:tabs>
        <w:ind w:left="1070" w:hanging="360"/>
      </w:pPr>
      <w:rPr>
        <w:rFonts w:cs="Times New Roman" w:hint="default"/>
      </w:rPr>
    </w:lvl>
    <w:lvl w:ilvl="1" w:tplc="08090019">
      <w:start w:val="1"/>
      <w:numFmt w:val="lowerLetter"/>
      <w:lvlText w:val="%2."/>
      <w:lvlJc w:val="left"/>
      <w:pPr>
        <w:tabs>
          <w:tab w:val="num" w:pos="1440"/>
        </w:tabs>
        <w:ind w:left="1440" w:hanging="360"/>
      </w:pPr>
      <w:rPr>
        <w:rFonts w:cs="Times New Roman"/>
      </w:rPr>
    </w:lvl>
    <w:lvl w:ilvl="2" w:tplc="7A9655AC">
      <w:start w:val="1"/>
      <w:numFmt w:val="lowerRoman"/>
      <w:lvlText w:val="(%3)"/>
      <w:lvlJc w:val="left"/>
      <w:pPr>
        <w:ind w:left="2700" w:hanging="720"/>
      </w:pPr>
      <w:rPr>
        <w:rFonts w:hint="default"/>
      </w:rPr>
    </w:lvl>
    <w:lvl w:ilvl="3" w:tplc="0809000F" w:tentative="1">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1">
    <w:nsid w:val="65FF2E58"/>
    <w:multiLevelType w:val="hybridMultilevel"/>
    <w:tmpl w:val="5A90B7B2"/>
    <w:lvl w:ilvl="0" w:tplc="FF8E91B6">
      <w:start w:val="92"/>
      <w:numFmt w:val="decimal"/>
      <w:lvlText w:val="%1."/>
      <w:lvlJc w:val="left"/>
      <w:pPr>
        <w:tabs>
          <w:tab w:val="num" w:pos="720"/>
        </w:tabs>
        <w:ind w:left="720" w:hanging="360"/>
      </w:pPr>
      <w:rPr>
        <w:rFonts w:cs="Times New Roman" w:hint="default"/>
      </w:rPr>
    </w:lvl>
    <w:lvl w:ilvl="1" w:tplc="1A849830">
      <w:start w:val="1"/>
      <w:numFmt w:val="lowerRoman"/>
      <w:lvlText w:val="(%2)"/>
      <w:lvlJc w:val="left"/>
      <w:pPr>
        <w:tabs>
          <w:tab w:val="num" w:pos="1800"/>
        </w:tabs>
        <w:ind w:left="1800" w:hanging="720"/>
      </w:pPr>
      <w:rPr>
        <w:rFonts w:hint="default"/>
      </w:rPr>
    </w:lvl>
    <w:lvl w:ilvl="2" w:tplc="AD04134A">
      <w:start w:val="1"/>
      <w:numFmt w:val="lowerLetter"/>
      <w:lvlText w:val="(%3)"/>
      <w:lvlJc w:val="left"/>
      <w:pPr>
        <w:tabs>
          <w:tab w:val="num" w:pos="2700"/>
        </w:tabs>
        <w:ind w:left="2700" w:hanging="720"/>
      </w:pPr>
      <w:rPr>
        <w:rFonts w:cs="Times New Roman" w:hint="default"/>
      </w:rPr>
    </w:lvl>
    <w:lvl w:ilvl="3" w:tplc="08090019">
      <w:start w:val="1"/>
      <w:numFmt w:val="lowerLetter"/>
      <w:lvlText w:val="%4."/>
      <w:lvlJc w:val="left"/>
      <w:pPr>
        <w:tabs>
          <w:tab w:val="num" w:pos="2880"/>
        </w:tabs>
        <w:ind w:left="2880" w:hanging="360"/>
      </w:pPr>
      <w:rPr>
        <w:rFonts w:hint="default"/>
      </w:rPr>
    </w:lvl>
    <w:lvl w:ilvl="4" w:tplc="D660DB36">
      <w:start w:val="102"/>
      <w:numFmt w:val="decimal"/>
      <w:lvlText w:val="%5"/>
      <w:lvlJc w:val="left"/>
      <w:pPr>
        <w:tabs>
          <w:tab w:val="num" w:pos="3600"/>
        </w:tabs>
        <w:ind w:left="3600" w:hanging="360"/>
      </w:pPr>
      <w:rPr>
        <w:rFonts w:cs="Times New Roman" w:hint="default"/>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2">
    <w:nsid w:val="68623ABB"/>
    <w:multiLevelType w:val="multilevel"/>
    <w:tmpl w:val="493AA6D6"/>
    <w:lvl w:ilvl="0">
      <w:start w:val="1"/>
      <w:numFmt w:val="decimal"/>
      <w:lvlText w:val="%1."/>
      <w:lvlJc w:val="left"/>
      <w:pPr>
        <w:tabs>
          <w:tab w:val="num" w:pos="851"/>
        </w:tabs>
        <w:ind w:left="851" w:hanging="851"/>
      </w:pPr>
      <w:rPr>
        <w:rFonts w:cs="Times New Roman"/>
        <w:b w:val="0"/>
        <w:i w:val="0"/>
        <w:u w:val="none"/>
      </w:rPr>
    </w:lvl>
    <w:lvl w:ilvl="1">
      <w:start w:val="1"/>
      <w:numFmt w:val="decimal"/>
      <w:pStyle w:val="Level2"/>
      <w:lvlText w:val="%1.%2"/>
      <w:lvlJc w:val="left"/>
      <w:pPr>
        <w:tabs>
          <w:tab w:val="num" w:pos="851"/>
        </w:tabs>
        <w:ind w:left="851" w:hanging="851"/>
      </w:pPr>
      <w:rPr>
        <w:rFonts w:cs="Times New Roman"/>
        <w:b w:val="0"/>
        <w:i w:val="0"/>
        <w:u w:val="none"/>
      </w:rPr>
    </w:lvl>
    <w:lvl w:ilvl="2">
      <w:start w:val="1"/>
      <w:numFmt w:val="lowerLetter"/>
      <w:pStyle w:val="Level3"/>
      <w:lvlText w:val="(%3)"/>
      <w:lvlJc w:val="left"/>
      <w:pPr>
        <w:tabs>
          <w:tab w:val="num" w:pos="1701"/>
        </w:tabs>
        <w:ind w:left="1701" w:hanging="850"/>
      </w:pPr>
      <w:rPr>
        <w:rFonts w:cs="Times New Roman"/>
        <w:b w:val="0"/>
        <w:i w:val="0"/>
        <w:u w:val="none"/>
      </w:rPr>
    </w:lvl>
    <w:lvl w:ilvl="3">
      <w:start w:val="1"/>
      <w:numFmt w:val="lowerRoman"/>
      <w:pStyle w:val="Level4"/>
      <w:lvlText w:val="(%4)"/>
      <w:lvlJc w:val="left"/>
      <w:pPr>
        <w:tabs>
          <w:tab w:val="num" w:pos="2552"/>
        </w:tabs>
        <w:ind w:left="2552" w:hanging="851"/>
      </w:pPr>
      <w:rPr>
        <w:rFonts w:cs="Times New Roman"/>
        <w:b w:val="0"/>
        <w:i w:val="0"/>
        <w:u w:val="none"/>
      </w:rPr>
    </w:lvl>
    <w:lvl w:ilvl="4">
      <w:start w:val="1"/>
      <w:numFmt w:val="decimal"/>
      <w:pStyle w:val="Level5"/>
      <w:lvlText w:val="(%5)"/>
      <w:lvlJc w:val="left"/>
      <w:pPr>
        <w:tabs>
          <w:tab w:val="num" w:pos="3402"/>
        </w:tabs>
        <w:ind w:left="3402" w:hanging="850"/>
      </w:pPr>
      <w:rPr>
        <w:rFonts w:cs="Times New Roman"/>
        <w:b w:val="0"/>
        <w:i w:val="0"/>
        <w:u w:val="none"/>
      </w:rPr>
    </w:lvl>
    <w:lvl w:ilvl="5">
      <w:start w:val="1"/>
      <w:numFmt w:val="none"/>
      <w:lvlText w:val="Not Defined"/>
      <w:lvlJc w:val="left"/>
      <w:pPr>
        <w:tabs>
          <w:tab w:val="num" w:pos="5409"/>
        </w:tabs>
        <w:ind w:left="4536" w:hanging="567"/>
      </w:pPr>
      <w:rPr>
        <w:rFonts w:cs="Times New Roman"/>
        <w:b w:val="0"/>
        <w:i w:val="0"/>
      </w:rPr>
    </w:lvl>
    <w:lvl w:ilvl="6">
      <w:start w:val="1"/>
      <w:numFmt w:val="none"/>
      <w:lvlText w:val="Not Defined"/>
      <w:lvlJc w:val="left"/>
      <w:pPr>
        <w:tabs>
          <w:tab w:val="num" w:pos="3600"/>
        </w:tabs>
        <w:ind w:left="3240" w:hanging="1080"/>
      </w:pPr>
      <w:rPr>
        <w:rFonts w:cs="Times New Roman"/>
        <w:b w:val="0"/>
        <w:i w:val="0"/>
      </w:rPr>
    </w:lvl>
    <w:lvl w:ilvl="7">
      <w:start w:val="1"/>
      <w:numFmt w:val="none"/>
      <w:lvlText w:val="Not Defined"/>
      <w:lvlJc w:val="left"/>
      <w:pPr>
        <w:tabs>
          <w:tab w:val="num" w:pos="3744"/>
        </w:tabs>
        <w:ind w:left="3744" w:hanging="1224"/>
      </w:pPr>
      <w:rPr>
        <w:rFonts w:cs="Times New Roman"/>
        <w:b w:val="0"/>
        <w:i w:val="0"/>
      </w:rPr>
    </w:lvl>
    <w:lvl w:ilvl="8">
      <w:start w:val="1"/>
      <w:numFmt w:val="none"/>
      <w:lvlText w:val="Not Defined"/>
      <w:lvlJc w:val="left"/>
      <w:pPr>
        <w:tabs>
          <w:tab w:val="num" w:pos="4320"/>
        </w:tabs>
        <w:ind w:left="4320" w:hanging="1440"/>
      </w:pPr>
      <w:rPr>
        <w:rFonts w:cs="Times New Roman"/>
        <w:b w:val="0"/>
        <w:i w:val="0"/>
      </w:rPr>
    </w:lvl>
  </w:abstractNum>
  <w:abstractNum w:abstractNumId="43">
    <w:nsid w:val="6B3E6C00"/>
    <w:multiLevelType w:val="hybridMultilevel"/>
    <w:tmpl w:val="3362C478"/>
    <w:lvl w:ilvl="0" w:tplc="1054D682">
      <w:start w:val="1"/>
      <w:numFmt w:val="decimal"/>
      <w:lvlText w:val="%1."/>
      <w:lvlJc w:val="left"/>
      <w:pPr>
        <w:tabs>
          <w:tab w:val="num" w:pos="1080"/>
        </w:tabs>
        <w:ind w:left="1080" w:hanging="720"/>
      </w:pPr>
      <w:rPr>
        <w:rFonts w:cs="Times New Roman" w:hint="default"/>
      </w:rPr>
    </w:lvl>
    <w:lvl w:ilvl="1" w:tplc="08090019">
      <w:start w:val="1"/>
      <w:numFmt w:val="lowerLetter"/>
      <w:lvlText w:val="%2."/>
      <w:lvlJc w:val="left"/>
      <w:pPr>
        <w:tabs>
          <w:tab w:val="num" w:pos="1515"/>
        </w:tabs>
        <w:ind w:left="1515" w:hanging="435"/>
      </w:pPr>
      <w:rPr>
        <w:rFonts w:hint="default"/>
      </w:rPr>
    </w:lvl>
    <w:lvl w:ilvl="2" w:tplc="08090019">
      <w:start w:val="1"/>
      <w:numFmt w:val="lowerLetter"/>
      <w:lvlText w:val="%3."/>
      <w:lvlJc w:val="left"/>
      <w:pPr>
        <w:tabs>
          <w:tab w:val="num" w:pos="502"/>
        </w:tabs>
        <w:ind w:left="502" w:hanging="360"/>
      </w:pPr>
      <w:rPr>
        <w:rFonts w:hint="default"/>
      </w:rPr>
    </w:lvl>
    <w:lvl w:ilvl="3" w:tplc="0809000F">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4">
    <w:nsid w:val="6CFA7E2F"/>
    <w:multiLevelType w:val="hybridMultilevel"/>
    <w:tmpl w:val="67B04FC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74D60C51"/>
    <w:multiLevelType w:val="hybridMultilevel"/>
    <w:tmpl w:val="3306C07E"/>
    <w:lvl w:ilvl="0" w:tplc="A8926924">
      <w:start w:val="1"/>
      <w:numFmt w:val="lowerLetter"/>
      <w:lvlText w:val="%1."/>
      <w:lvlJc w:val="left"/>
      <w:pPr>
        <w:tabs>
          <w:tab w:val="num" w:pos="1440"/>
        </w:tabs>
        <w:ind w:left="1440" w:hanging="360"/>
      </w:pPr>
      <w:rPr>
        <w:rFonts w:hint="default"/>
      </w:rPr>
    </w:lvl>
    <w:lvl w:ilvl="1" w:tplc="08090019" w:tentative="1">
      <w:start w:val="1"/>
      <w:numFmt w:val="lowerLetter"/>
      <w:lvlText w:val="%2."/>
      <w:lvlJc w:val="left"/>
      <w:pPr>
        <w:ind w:left="1440" w:hanging="360"/>
      </w:pPr>
    </w:lvl>
    <w:lvl w:ilvl="2" w:tplc="08090019">
      <w:start w:val="1"/>
      <w:numFmt w:val="lowerLetter"/>
      <w:lvlText w:val="%3."/>
      <w:lvlJc w:val="lef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75DE0DA9"/>
    <w:multiLevelType w:val="hybridMultilevel"/>
    <w:tmpl w:val="60A65D38"/>
    <w:lvl w:ilvl="0" w:tplc="ED74FB2A">
      <w:start w:val="1"/>
      <w:numFmt w:val="lowerLetter"/>
      <w:lvlText w:val="%1."/>
      <w:lvlJc w:val="left"/>
      <w:pPr>
        <w:tabs>
          <w:tab w:val="num" w:pos="720"/>
        </w:tabs>
        <w:ind w:left="720" w:hanging="360"/>
      </w:pPr>
      <w:rPr>
        <w:rFonts w:cs="Times New Roman" w:hint="default"/>
      </w:rPr>
    </w:lvl>
    <w:lvl w:ilvl="1" w:tplc="08090019">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num w:numId="1">
    <w:abstractNumId w:val="25"/>
  </w:num>
  <w:num w:numId="2">
    <w:abstractNumId w:val="11"/>
  </w:num>
  <w:num w:numId="3">
    <w:abstractNumId w:val="7"/>
  </w:num>
  <w:num w:numId="4">
    <w:abstractNumId w:val="34"/>
  </w:num>
  <w:num w:numId="5">
    <w:abstractNumId w:val="0"/>
  </w:num>
  <w:num w:numId="6">
    <w:abstractNumId w:val="42"/>
  </w:num>
  <w:num w:numId="7">
    <w:abstractNumId w:val="28"/>
  </w:num>
  <w:num w:numId="8">
    <w:abstractNumId w:val="27"/>
  </w:num>
  <w:num w:numId="9">
    <w:abstractNumId w:val="36"/>
  </w:num>
  <w:num w:numId="10">
    <w:abstractNumId w:val="17"/>
  </w:num>
  <w:num w:numId="11">
    <w:abstractNumId w:val="4"/>
  </w:num>
  <w:num w:numId="12">
    <w:abstractNumId w:val="40"/>
  </w:num>
  <w:num w:numId="13">
    <w:abstractNumId w:val="46"/>
  </w:num>
  <w:num w:numId="14">
    <w:abstractNumId w:val="1"/>
  </w:num>
  <w:num w:numId="15">
    <w:abstractNumId w:val="38"/>
  </w:num>
  <w:num w:numId="16">
    <w:abstractNumId w:val="10"/>
  </w:num>
  <w:num w:numId="17">
    <w:abstractNumId w:val="29"/>
  </w:num>
  <w:num w:numId="1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5"/>
  </w:num>
  <w:num w:numId="20">
    <w:abstractNumId w:val="19"/>
  </w:num>
  <w:num w:numId="21">
    <w:abstractNumId w:val="15"/>
  </w:num>
  <w:num w:numId="22">
    <w:abstractNumId w:val="6"/>
  </w:num>
  <w:num w:numId="23">
    <w:abstractNumId w:val="44"/>
  </w:num>
  <w:num w:numId="24">
    <w:abstractNumId w:val="3"/>
  </w:num>
  <w:num w:numId="25">
    <w:abstractNumId w:val="22"/>
  </w:num>
  <w:num w:numId="26">
    <w:abstractNumId w:val="21"/>
  </w:num>
  <w:num w:numId="27">
    <w:abstractNumId w:val="2"/>
  </w:num>
  <w:num w:numId="28">
    <w:abstractNumId w:val="8"/>
  </w:num>
  <w:num w:numId="29">
    <w:abstractNumId w:val="41"/>
  </w:num>
  <w:num w:numId="30">
    <w:abstractNumId w:val="33"/>
  </w:num>
  <w:num w:numId="31">
    <w:abstractNumId w:val="5"/>
  </w:num>
  <w:num w:numId="32">
    <w:abstractNumId w:val="9"/>
  </w:num>
  <w:num w:numId="33">
    <w:abstractNumId w:val="43"/>
  </w:num>
  <w:num w:numId="34">
    <w:abstractNumId w:val="18"/>
  </w:num>
  <w:num w:numId="35">
    <w:abstractNumId w:val="32"/>
  </w:num>
  <w:num w:numId="36">
    <w:abstractNumId w:val="14"/>
  </w:num>
  <w:num w:numId="37">
    <w:abstractNumId w:val="20"/>
  </w:num>
  <w:num w:numId="38">
    <w:abstractNumId w:val="30"/>
  </w:num>
  <w:num w:numId="39">
    <w:abstractNumId w:val="23"/>
  </w:num>
  <w:num w:numId="40">
    <w:abstractNumId w:val="16"/>
  </w:num>
  <w:num w:numId="41">
    <w:abstractNumId w:val="26"/>
  </w:num>
  <w:num w:numId="42">
    <w:abstractNumId w:val="24"/>
  </w:num>
  <w:num w:numId="43">
    <w:abstractNumId w:val="39"/>
  </w:num>
  <w:num w:numId="44">
    <w:abstractNumId w:val="13"/>
  </w:num>
  <w:num w:numId="45">
    <w:abstractNumId w:val="12"/>
  </w:num>
  <w:num w:numId="46">
    <w:abstractNumId w:val="37"/>
  </w:num>
  <w:num w:numId="47">
    <w:abstractNumId w:val="31"/>
  </w:num>
  <w:num w:numId="48">
    <w:abstractNumId w:val="4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BB15CD"/>
    <w:rsid w:val="00011F78"/>
    <w:rsid w:val="00017982"/>
    <w:rsid w:val="00022DB6"/>
    <w:rsid w:val="00030274"/>
    <w:rsid w:val="00041864"/>
    <w:rsid w:val="0004776A"/>
    <w:rsid w:val="0006681B"/>
    <w:rsid w:val="000833EF"/>
    <w:rsid w:val="000A0C1B"/>
    <w:rsid w:val="000A3567"/>
    <w:rsid w:val="000B1468"/>
    <w:rsid w:val="000C23C1"/>
    <w:rsid w:val="000C72F8"/>
    <w:rsid w:val="000D6F53"/>
    <w:rsid w:val="000E6470"/>
    <w:rsid w:val="000F4E59"/>
    <w:rsid w:val="00107D06"/>
    <w:rsid w:val="00116F59"/>
    <w:rsid w:val="001362FD"/>
    <w:rsid w:val="001366BB"/>
    <w:rsid w:val="001372F2"/>
    <w:rsid w:val="001403E4"/>
    <w:rsid w:val="00153F85"/>
    <w:rsid w:val="00170F44"/>
    <w:rsid w:val="00180A06"/>
    <w:rsid w:val="00182783"/>
    <w:rsid w:val="00195F8E"/>
    <w:rsid w:val="001A54FA"/>
    <w:rsid w:val="001B05C8"/>
    <w:rsid w:val="001B6DF9"/>
    <w:rsid w:val="001C25E3"/>
    <w:rsid w:val="001D55BC"/>
    <w:rsid w:val="001D7FB3"/>
    <w:rsid w:val="001E2487"/>
    <w:rsid w:val="002009C2"/>
    <w:rsid w:val="00211067"/>
    <w:rsid w:val="00211C37"/>
    <w:rsid w:val="00212D24"/>
    <w:rsid w:val="00213EFD"/>
    <w:rsid w:val="00217581"/>
    <w:rsid w:val="002221D4"/>
    <w:rsid w:val="002335B0"/>
    <w:rsid w:val="002338A1"/>
    <w:rsid w:val="00266064"/>
    <w:rsid w:val="0027611C"/>
    <w:rsid w:val="002840D0"/>
    <w:rsid w:val="00295EFC"/>
    <w:rsid w:val="002A599E"/>
    <w:rsid w:val="002A5B5E"/>
    <w:rsid w:val="002B651E"/>
    <w:rsid w:val="002C31BB"/>
    <w:rsid w:val="002D0E7A"/>
    <w:rsid w:val="002D2A7A"/>
    <w:rsid w:val="002E28FA"/>
    <w:rsid w:val="002F7512"/>
    <w:rsid w:val="00310708"/>
    <w:rsid w:val="00312BD3"/>
    <w:rsid w:val="00347A3B"/>
    <w:rsid w:val="00367EEB"/>
    <w:rsid w:val="00370895"/>
    <w:rsid w:val="00380DF8"/>
    <w:rsid w:val="00392AE9"/>
    <w:rsid w:val="003B487F"/>
    <w:rsid w:val="003B78F9"/>
    <w:rsid w:val="003C28EA"/>
    <w:rsid w:val="003D74A2"/>
    <w:rsid w:val="003D7A13"/>
    <w:rsid w:val="003E1B86"/>
    <w:rsid w:val="00402829"/>
    <w:rsid w:val="004077FD"/>
    <w:rsid w:val="00430DC5"/>
    <w:rsid w:val="004353E8"/>
    <w:rsid w:val="004472AB"/>
    <w:rsid w:val="00450D89"/>
    <w:rsid w:val="0045163A"/>
    <w:rsid w:val="00452273"/>
    <w:rsid w:val="004533A7"/>
    <w:rsid w:val="00460505"/>
    <w:rsid w:val="00463122"/>
    <w:rsid w:val="00480E77"/>
    <w:rsid w:val="00484C39"/>
    <w:rsid w:val="0048628D"/>
    <w:rsid w:val="00492CA5"/>
    <w:rsid w:val="004955D9"/>
    <w:rsid w:val="004A1024"/>
    <w:rsid w:val="004C479B"/>
    <w:rsid w:val="004E439A"/>
    <w:rsid w:val="004E633C"/>
    <w:rsid w:val="00511CA5"/>
    <w:rsid w:val="005150CE"/>
    <w:rsid w:val="005300BA"/>
    <w:rsid w:val="005307BF"/>
    <w:rsid w:val="00530814"/>
    <w:rsid w:val="00545301"/>
    <w:rsid w:val="00565333"/>
    <w:rsid w:val="00591B39"/>
    <w:rsid w:val="005A53D2"/>
    <w:rsid w:val="005A5EFE"/>
    <w:rsid w:val="005B1CC3"/>
    <w:rsid w:val="005B5A07"/>
    <w:rsid w:val="005C1372"/>
    <w:rsid w:val="005C6439"/>
    <w:rsid w:val="00605678"/>
    <w:rsid w:val="00607A4B"/>
    <w:rsid w:val="0062247F"/>
    <w:rsid w:val="0062704E"/>
    <w:rsid w:val="00634682"/>
    <w:rsid w:val="0063507E"/>
    <w:rsid w:val="006363E9"/>
    <w:rsid w:val="006473C7"/>
    <w:rsid w:val="006858D6"/>
    <w:rsid w:val="00687908"/>
    <w:rsid w:val="0069791D"/>
    <w:rsid w:val="006A0189"/>
    <w:rsid w:val="006A1127"/>
    <w:rsid w:val="006A2F72"/>
    <w:rsid w:val="006A3278"/>
    <w:rsid w:val="006D3EBD"/>
    <w:rsid w:val="006E6F0B"/>
    <w:rsid w:val="007104E4"/>
    <w:rsid w:val="0074266E"/>
    <w:rsid w:val="007442BB"/>
    <w:rsid w:val="007463C5"/>
    <w:rsid w:val="00746846"/>
    <w:rsid w:val="007510C3"/>
    <w:rsid w:val="0076458E"/>
    <w:rsid w:val="00767063"/>
    <w:rsid w:val="007940AE"/>
    <w:rsid w:val="007A10F9"/>
    <w:rsid w:val="007A4C02"/>
    <w:rsid w:val="007B49CD"/>
    <w:rsid w:val="007B593B"/>
    <w:rsid w:val="007B5A46"/>
    <w:rsid w:val="007C1BC2"/>
    <w:rsid w:val="007D0DBA"/>
    <w:rsid w:val="007D4DB0"/>
    <w:rsid w:val="007F073B"/>
    <w:rsid w:val="00805C72"/>
    <w:rsid w:val="00831225"/>
    <w:rsid w:val="00831DE6"/>
    <w:rsid w:val="0084004B"/>
    <w:rsid w:val="008428AB"/>
    <w:rsid w:val="00845896"/>
    <w:rsid w:val="00863664"/>
    <w:rsid w:val="0088151C"/>
    <w:rsid w:val="008817AB"/>
    <w:rsid w:val="008843A4"/>
    <w:rsid w:val="008B1C49"/>
    <w:rsid w:val="008B67CC"/>
    <w:rsid w:val="008D1228"/>
    <w:rsid w:val="008E3BDA"/>
    <w:rsid w:val="008E7742"/>
    <w:rsid w:val="008F452F"/>
    <w:rsid w:val="008F6FB2"/>
    <w:rsid w:val="00905ADC"/>
    <w:rsid w:val="00906C33"/>
    <w:rsid w:val="009173AF"/>
    <w:rsid w:val="00932946"/>
    <w:rsid w:val="00932C22"/>
    <w:rsid w:val="009424FA"/>
    <w:rsid w:val="009426CB"/>
    <w:rsid w:val="00944C20"/>
    <w:rsid w:val="00963073"/>
    <w:rsid w:val="0097315A"/>
    <w:rsid w:val="009A3F0A"/>
    <w:rsid w:val="009B3EFE"/>
    <w:rsid w:val="009B493A"/>
    <w:rsid w:val="009B7D8A"/>
    <w:rsid w:val="009D3D73"/>
    <w:rsid w:val="009E73AD"/>
    <w:rsid w:val="009F5357"/>
    <w:rsid w:val="009F6BDC"/>
    <w:rsid w:val="009F7653"/>
    <w:rsid w:val="00A00569"/>
    <w:rsid w:val="00A21E85"/>
    <w:rsid w:val="00A2712A"/>
    <w:rsid w:val="00A3306B"/>
    <w:rsid w:val="00A36044"/>
    <w:rsid w:val="00A366A9"/>
    <w:rsid w:val="00A46912"/>
    <w:rsid w:val="00A64099"/>
    <w:rsid w:val="00A82BD6"/>
    <w:rsid w:val="00A96425"/>
    <w:rsid w:val="00AB6016"/>
    <w:rsid w:val="00AC2A37"/>
    <w:rsid w:val="00AD0E50"/>
    <w:rsid w:val="00AD632D"/>
    <w:rsid w:val="00AF0554"/>
    <w:rsid w:val="00AF1C07"/>
    <w:rsid w:val="00AF737F"/>
    <w:rsid w:val="00B006DF"/>
    <w:rsid w:val="00B05ECD"/>
    <w:rsid w:val="00B06172"/>
    <w:rsid w:val="00B16A24"/>
    <w:rsid w:val="00B16A8C"/>
    <w:rsid w:val="00B27003"/>
    <w:rsid w:val="00B275C1"/>
    <w:rsid w:val="00B5201C"/>
    <w:rsid w:val="00B573B2"/>
    <w:rsid w:val="00B6522B"/>
    <w:rsid w:val="00B65709"/>
    <w:rsid w:val="00B67DF2"/>
    <w:rsid w:val="00B85BF7"/>
    <w:rsid w:val="00B939CC"/>
    <w:rsid w:val="00BA2C39"/>
    <w:rsid w:val="00BB15CD"/>
    <w:rsid w:val="00BC547B"/>
    <w:rsid w:val="00BD4B6C"/>
    <w:rsid w:val="00C00F34"/>
    <w:rsid w:val="00C37933"/>
    <w:rsid w:val="00C408C7"/>
    <w:rsid w:val="00C47EEA"/>
    <w:rsid w:val="00C519D0"/>
    <w:rsid w:val="00C70ACB"/>
    <w:rsid w:val="00CA4FEC"/>
    <w:rsid w:val="00CB4F9C"/>
    <w:rsid w:val="00CD7921"/>
    <w:rsid w:val="00CE084B"/>
    <w:rsid w:val="00CF0F13"/>
    <w:rsid w:val="00D00D72"/>
    <w:rsid w:val="00D02D57"/>
    <w:rsid w:val="00D0507E"/>
    <w:rsid w:val="00D118D6"/>
    <w:rsid w:val="00D20266"/>
    <w:rsid w:val="00D20C29"/>
    <w:rsid w:val="00D33842"/>
    <w:rsid w:val="00D36C74"/>
    <w:rsid w:val="00D47915"/>
    <w:rsid w:val="00D513EE"/>
    <w:rsid w:val="00D579BE"/>
    <w:rsid w:val="00D57D6E"/>
    <w:rsid w:val="00D61F5A"/>
    <w:rsid w:val="00D656C2"/>
    <w:rsid w:val="00DB4C12"/>
    <w:rsid w:val="00DC4C27"/>
    <w:rsid w:val="00DC7898"/>
    <w:rsid w:val="00DD302E"/>
    <w:rsid w:val="00E0081E"/>
    <w:rsid w:val="00E02094"/>
    <w:rsid w:val="00E10F4C"/>
    <w:rsid w:val="00E2419F"/>
    <w:rsid w:val="00E366D6"/>
    <w:rsid w:val="00E63D8B"/>
    <w:rsid w:val="00E81F4B"/>
    <w:rsid w:val="00E82A73"/>
    <w:rsid w:val="00E86D72"/>
    <w:rsid w:val="00EA00E5"/>
    <w:rsid w:val="00EA11BE"/>
    <w:rsid w:val="00EA340E"/>
    <w:rsid w:val="00EC644A"/>
    <w:rsid w:val="00EC6A3F"/>
    <w:rsid w:val="00EF7B90"/>
    <w:rsid w:val="00F30554"/>
    <w:rsid w:val="00F348D2"/>
    <w:rsid w:val="00F4485F"/>
    <w:rsid w:val="00F44B6A"/>
    <w:rsid w:val="00F51E04"/>
    <w:rsid w:val="00F520AC"/>
    <w:rsid w:val="00F521C7"/>
    <w:rsid w:val="00F606D2"/>
    <w:rsid w:val="00F60BF8"/>
    <w:rsid w:val="00F64863"/>
    <w:rsid w:val="00F960C1"/>
    <w:rsid w:val="00FA0331"/>
    <w:rsid w:val="00FA4152"/>
    <w:rsid w:val="00FC049C"/>
    <w:rsid w:val="00FC1C0E"/>
    <w:rsid w:val="00FC5ED8"/>
    <w:rsid w:val="00FE0E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60F6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caption" w:semiHidden="1" w:unhideWhenUsed="1" w:qFormat="1"/>
    <w:lsdException w:name="Title" w:qFormat="1"/>
    <w:lsdException w:name="Default Paragraph Font" w:uiPriority="1"/>
    <w:lsdException w:name="Subtitle" w:qFormat="1"/>
    <w:lsdException w:name="Hyperlink" w:uiPriority="99"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B15CD"/>
    <w:pPr>
      <w:widowControl w:val="0"/>
      <w:overflowPunct w:val="0"/>
      <w:autoSpaceDE w:val="0"/>
      <w:autoSpaceDN w:val="0"/>
      <w:adjustRightInd w:val="0"/>
      <w:textAlignment w:val="baseline"/>
    </w:pPr>
    <w:rPr>
      <w:rFonts w:ascii="Arial" w:hAnsi="Arial"/>
      <w:sz w:val="24"/>
      <w:lang w:eastAsia="en-US"/>
    </w:rPr>
  </w:style>
  <w:style w:type="paragraph" w:styleId="Heading1">
    <w:name w:val="heading 1"/>
    <w:aliases w:val="Numbered - 1"/>
    <w:basedOn w:val="Normal"/>
    <w:next w:val="Normal"/>
    <w:link w:val="Heading1Char"/>
    <w:qFormat/>
    <w:rsid w:val="00AF1C07"/>
    <w:pPr>
      <w:keepNext/>
      <w:keepLines/>
      <w:spacing w:before="240" w:after="240"/>
      <w:outlineLvl w:val="0"/>
    </w:pPr>
    <w:rPr>
      <w:b/>
      <w:kern w:val="28"/>
    </w:rPr>
  </w:style>
  <w:style w:type="paragraph" w:styleId="Heading2">
    <w:name w:val="heading 2"/>
    <w:aliases w:val="Numbered - 2"/>
    <w:basedOn w:val="Heading1"/>
    <w:next w:val="Normal"/>
    <w:link w:val="Heading2Char"/>
    <w:qFormat/>
    <w:rsid w:val="00AF1C07"/>
    <w:pPr>
      <w:outlineLvl w:val="1"/>
    </w:pPr>
  </w:style>
  <w:style w:type="paragraph" w:styleId="Heading3">
    <w:name w:val="heading 3"/>
    <w:aliases w:val="Numbered - 3"/>
    <w:basedOn w:val="Heading2"/>
    <w:next w:val="Normal"/>
    <w:link w:val="Heading3Char"/>
    <w:qFormat/>
    <w:rsid w:val="00AF1C07"/>
    <w:pPr>
      <w:keepNext w:val="0"/>
      <w:keepLines w:val="0"/>
      <w:spacing w:before="0" w:after="0"/>
      <w:outlineLvl w:val="2"/>
    </w:pPr>
    <w:rPr>
      <w:b w:val="0"/>
    </w:rPr>
  </w:style>
  <w:style w:type="paragraph" w:styleId="Heading4">
    <w:name w:val="heading 4"/>
    <w:aliases w:val="Numbered - 4"/>
    <w:basedOn w:val="Heading3"/>
    <w:next w:val="Normal"/>
    <w:link w:val="Heading4Char"/>
    <w:qFormat/>
    <w:rsid w:val="00AF1C07"/>
    <w:pPr>
      <w:outlineLvl w:val="3"/>
    </w:pPr>
  </w:style>
  <w:style w:type="paragraph" w:styleId="Heading5">
    <w:name w:val="heading 5"/>
    <w:aliases w:val="Numbered - 5"/>
    <w:basedOn w:val="Heading4"/>
    <w:next w:val="Normal"/>
    <w:link w:val="Heading5Char"/>
    <w:qFormat/>
    <w:rsid w:val="00AF1C07"/>
    <w:pPr>
      <w:outlineLvl w:val="4"/>
    </w:pPr>
  </w:style>
  <w:style w:type="paragraph" w:styleId="Heading6">
    <w:name w:val="heading 6"/>
    <w:aliases w:val="Numbered - 6"/>
    <w:basedOn w:val="Heading5"/>
    <w:next w:val="Normal"/>
    <w:link w:val="Heading6Char"/>
    <w:qFormat/>
    <w:rsid w:val="00AF1C07"/>
    <w:pPr>
      <w:outlineLvl w:val="5"/>
    </w:pPr>
  </w:style>
  <w:style w:type="paragraph" w:styleId="Heading7">
    <w:name w:val="heading 7"/>
    <w:aliases w:val="Numbered - 7"/>
    <w:basedOn w:val="Heading6"/>
    <w:next w:val="Normal"/>
    <w:link w:val="Heading7Char"/>
    <w:qFormat/>
    <w:rsid w:val="00AF1C07"/>
    <w:pPr>
      <w:outlineLvl w:val="6"/>
    </w:pPr>
  </w:style>
  <w:style w:type="paragraph" w:styleId="Heading8">
    <w:name w:val="heading 8"/>
    <w:aliases w:val="Numbered - 8"/>
    <w:basedOn w:val="Heading7"/>
    <w:next w:val="Normal"/>
    <w:link w:val="Heading8Char"/>
    <w:qFormat/>
    <w:rsid w:val="00AF1C07"/>
    <w:pPr>
      <w:outlineLvl w:val="7"/>
    </w:pPr>
  </w:style>
  <w:style w:type="paragraph" w:styleId="Heading9">
    <w:name w:val="heading 9"/>
    <w:aliases w:val="Numbered - 9"/>
    <w:basedOn w:val="Heading8"/>
    <w:next w:val="Normal"/>
    <w:link w:val="Heading9Char"/>
    <w:qFormat/>
    <w:rsid w:val="00AF1C0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F1C07"/>
  </w:style>
  <w:style w:type="paragraph" w:styleId="BodyTextIndent">
    <w:name w:val="Body Text Indent"/>
    <w:basedOn w:val="Normal"/>
    <w:rsid w:val="00AF1C07"/>
    <w:pPr>
      <w:ind w:left="288"/>
    </w:pPr>
  </w:style>
  <w:style w:type="paragraph" w:customStyle="1" w:styleId="DeptBullets">
    <w:name w:val="DeptBullets"/>
    <w:basedOn w:val="Normal"/>
    <w:rsid w:val="00AF1C07"/>
    <w:pPr>
      <w:numPr>
        <w:numId w:val="1"/>
      </w:numPr>
      <w:spacing w:after="240"/>
    </w:pPr>
  </w:style>
  <w:style w:type="paragraph" w:customStyle="1" w:styleId="DeptOutNumbered">
    <w:name w:val="DeptOutNumbered"/>
    <w:basedOn w:val="Normal"/>
    <w:rsid w:val="00AF1C07"/>
    <w:pPr>
      <w:numPr>
        <w:numId w:val="2"/>
      </w:numPr>
      <w:spacing w:after="240"/>
    </w:pPr>
  </w:style>
  <w:style w:type="paragraph" w:styleId="Footer">
    <w:name w:val="footer"/>
    <w:basedOn w:val="Normal"/>
    <w:link w:val="FooterChar"/>
    <w:rsid w:val="00AF1C07"/>
    <w:pPr>
      <w:tabs>
        <w:tab w:val="center" w:pos="4153"/>
        <w:tab w:val="right" w:pos="8306"/>
      </w:tabs>
    </w:pPr>
  </w:style>
  <w:style w:type="paragraph" w:styleId="Header">
    <w:name w:val="header"/>
    <w:basedOn w:val="Normal"/>
    <w:link w:val="HeaderChar"/>
    <w:rsid w:val="00AF1C07"/>
    <w:pPr>
      <w:tabs>
        <w:tab w:val="center" w:pos="4153"/>
        <w:tab w:val="right" w:pos="8306"/>
      </w:tabs>
    </w:pPr>
  </w:style>
  <w:style w:type="paragraph" w:customStyle="1" w:styleId="Heading">
    <w:name w:val="Heading"/>
    <w:basedOn w:val="Normal"/>
    <w:next w:val="Normal"/>
    <w:rsid w:val="00AF1C07"/>
    <w:pPr>
      <w:keepNext/>
      <w:keepLines/>
      <w:spacing w:before="240" w:after="240"/>
      <w:ind w:left="-720"/>
    </w:pPr>
    <w:rPr>
      <w:b/>
    </w:rPr>
  </w:style>
  <w:style w:type="paragraph" w:customStyle="1" w:styleId="MinuteTop">
    <w:name w:val="Minute Top"/>
    <w:basedOn w:val="Normal"/>
    <w:rsid w:val="00AF1C07"/>
    <w:pPr>
      <w:tabs>
        <w:tab w:val="left" w:pos="4680"/>
        <w:tab w:val="left" w:pos="5587"/>
      </w:tabs>
    </w:pPr>
  </w:style>
  <w:style w:type="paragraph" w:customStyle="1" w:styleId="Numbered">
    <w:name w:val="Numbered"/>
    <w:basedOn w:val="Normal"/>
    <w:link w:val="NumberedChar"/>
    <w:rsid w:val="00AF1C07"/>
    <w:pPr>
      <w:spacing w:after="240"/>
    </w:pPr>
  </w:style>
  <w:style w:type="character" w:styleId="PageNumber">
    <w:name w:val="page number"/>
    <w:basedOn w:val="DefaultParagraphFont"/>
    <w:rsid w:val="00AF1C07"/>
  </w:style>
  <w:style w:type="character" w:customStyle="1" w:styleId="PersonalComposeStyle">
    <w:name w:val="Personal Compose Style"/>
    <w:basedOn w:val="DefaultParagraphFont"/>
    <w:rsid w:val="00AF1C07"/>
    <w:rPr>
      <w:rFonts w:ascii="Arial" w:hAnsi="Arial" w:cs="Arial"/>
      <w:color w:val="auto"/>
      <w:sz w:val="20"/>
    </w:rPr>
  </w:style>
  <w:style w:type="character" w:customStyle="1" w:styleId="PersonalReplyStyle">
    <w:name w:val="Personal Reply Style"/>
    <w:basedOn w:val="DefaultParagraphFont"/>
    <w:rsid w:val="00AF1C07"/>
    <w:rPr>
      <w:rFonts w:ascii="Arial" w:hAnsi="Arial" w:cs="Arial"/>
      <w:color w:val="auto"/>
      <w:sz w:val="20"/>
    </w:rPr>
  </w:style>
  <w:style w:type="paragraph" w:customStyle="1" w:styleId="Sub-Heading">
    <w:name w:val="Sub-Heading"/>
    <w:basedOn w:val="Heading"/>
    <w:next w:val="Numbered"/>
    <w:rsid w:val="00AF1C07"/>
    <w:pPr>
      <w:spacing w:before="0"/>
    </w:pPr>
  </w:style>
  <w:style w:type="paragraph" w:styleId="Subtitle">
    <w:name w:val="Subtitle"/>
    <w:basedOn w:val="Normal"/>
    <w:qFormat/>
    <w:rsid w:val="00AF1C07"/>
    <w:pPr>
      <w:spacing w:after="60"/>
      <w:jc w:val="center"/>
    </w:pPr>
    <w:rPr>
      <w:i/>
    </w:rPr>
  </w:style>
  <w:style w:type="paragraph" w:customStyle="1" w:styleId="DfESOutNumbered">
    <w:name w:val="DfESOutNumbered"/>
    <w:basedOn w:val="Normal"/>
    <w:rsid w:val="00AF1C07"/>
    <w:pPr>
      <w:numPr>
        <w:numId w:val="3"/>
      </w:numPr>
      <w:spacing w:after="240"/>
    </w:pPr>
    <w:rPr>
      <w:rFonts w:cs="Arial"/>
      <w:sz w:val="22"/>
    </w:rPr>
  </w:style>
  <w:style w:type="paragraph" w:customStyle="1" w:styleId="DfESBullets">
    <w:name w:val="DfESBullets"/>
    <w:basedOn w:val="Normal"/>
    <w:rsid w:val="00AF1C07"/>
    <w:pPr>
      <w:numPr>
        <w:numId w:val="4"/>
      </w:numPr>
      <w:spacing w:after="240"/>
    </w:pPr>
    <w:rPr>
      <w:rFonts w:cs="Arial"/>
      <w:sz w:val="22"/>
    </w:rPr>
  </w:style>
  <w:style w:type="paragraph" w:styleId="ListParagraph">
    <w:name w:val="List Paragraph"/>
    <w:basedOn w:val="Normal"/>
    <w:uiPriority w:val="34"/>
    <w:qFormat/>
    <w:rsid w:val="007463C5"/>
    <w:pPr>
      <w:ind w:left="720"/>
      <w:contextualSpacing/>
    </w:pPr>
  </w:style>
  <w:style w:type="character" w:customStyle="1" w:styleId="Heading1Char">
    <w:name w:val="Heading 1 Char"/>
    <w:aliases w:val="Numbered - 1 Char"/>
    <w:link w:val="Heading1"/>
    <w:locked/>
    <w:rsid w:val="00BB15CD"/>
    <w:rPr>
      <w:rFonts w:ascii="Arial" w:hAnsi="Arial"/>
      <w:b/>
      <w:kern w:val="28"/>
      <w:sz w:val="24"/>
      <w:lang w:eastAsia="en-US"/>
    </w:rPr>
  </w:style>
  <w:style w:type="character" w:customStyle="1" w:styleId="Heading2Char">
    <w:name w:val="Heading 2 Char"/>
    <w:aliases w:val="Numbered - 2 Char"/>
    <w:link w:val="Heading2"/>
    <w:locked/>
    <w:rsid w:val="00BB15CD"/>
    <w:rPr>
      <w:rFonts w:ascii="Arial" w:hAnsi="Arial"/>
      <w:b/>
      <w:kern w:val="28"/>
      <w:sz w:val="24"/>
      <w:lang w:eastAsia="en-US"/>
    </w:rPr>
  </w:style>
  <w:style w:type="character" w:customStyle="1" w:styleId="Heading3Char">
    <w:name w:val="Heading 3 Char"/>
    <w:aliases w:val="Numbered - 3 Char"/>
    <w:link w:val="Heading3"/>
    <w:locked/>
    <w:rsid w:val="00BB15CD"/>
    <w:rPr>
      <w:rFonts w:ascii="Arial" w:hAnsi="Arial"/>
      <w:kern w:val="28"/>
      <w:sz w:val="24"/>
      <w:lang w:eastAsia="en-US"/>
    </w:rPr>
  </w:style>
  <w:style w:type="character" w:customStyle="1" w:styleId="Heading4Char">
    <w:name w:val="Heading 4 Char"/>
    <w:aliases w:val="Numbered - 4 Char"/>
    <w:link w:val="Heading4"/>
    <w:locked/>
    <w:rsid w:val="00BB15CD"/>
    <w:rPr>
      <w:rFonts w:ascii="Arial" w:hAnsi="Arial"/>
      <w:kern w:val="28"/>
      <w:sz w:val="24"/>
      <w:lang w:eastAsia="en-US"/>
    </w:rPr>
  </w:style>
  <w:style w:type="character" w:customStyle="1" w:styleId="Heading5Char">
    <w:name w:val="Heading 5 Char"/>
    <w:aliases w:val="Numbered - 5 Char"/>
    <w:link w:val="Heading5"/>
    <w:locked/>
    <w:rsid w:val="00BB15CD"/>
    <w:rPr>
      <w:rFonts w:ascii="Arial" w:hAnsi="Arial"/>
      <w:kern w:val="28"/>
      <w:sz w:val="24"/>
      <w:lang w:eastAsia="en-US"/>
    </w:rPr>
  </w:style>
  <w:style w:type="character" w:customStyle="1" w:styleId="Heading6Char">
    <w:name w:val="Heading 6 Char"/>
    <w:aliases w:val="Numbered - 6 Char"/>
    <w:link w:val="Heading6"/>
    <w:locked/>
    <w:rsid w:val="00BB15CD"/>
    <w:rPr>
      <w:rFonts w:ascii="Arial" w:hAnsi="Arial"/>
      <w:kern w:val="28"/>
      <w:sz w:val="24"/>
      <w:lang w:eastAsia="en-US"/>
    </w:rPr>
  </w:style>
  <w:style w:type="character" w:customStyle="1" w:styleId="Heading7Char">
    <w:name w:val="Heading 7 Char"/>
    <w:aliases w:val="Numbered - 7 Char"/>
    <w:link w:val="Heading7"/>
    <w:locked/>
    <w:rsid w:val="00BB15CD"/>
    <w:rPr>
      <w:rFonts w:ascii="Arial" w:hAnsi="Arial"/>
      <w:kern w:val="28"/>
      <w:sz w:val="24"/>
      <w:lang w:eastAsia="en-US"/>
    </w:rPr>
  </w:style>
  <w:style w:type="character" w:customStyle="1" w:styleId="Heading8Char">
    <w:name w:val="Heading 8 Char"/>
    <w:aliases w:val="Numbered - 8 Char"/>
    <w:link w:val="Heading8"/>
    <w:locked/>
    <w:rsid w:val="00BB15CD"/>
    <w:rPr>
      <w:rFonts w:ascii="Arial" w:hAnsi="Arial"/>
      <w:kern w:val="28"/>
      <w:sz w:val="24"/>
      <w:lang w:eastAsia="en-US"/>
    </w:rPr>
  </w:style>
  <w:style w:type="character" w:customStyle="1" w:styleId="Heading9Char">
    <w:name w:val="Heading 9 Char"/>
    <w:aliases w:val="Numbered - 9 Char"/>
    <w:link w:val="Heading9"/>
    <w:locked/>
    <w:rsid w:val="00BB15CD"/>
    <w:rPr>
      <w:rFonts w:ascii="Arial" w:hAnsi="Arial"/>
      <w:kern w:val="28"/>
      <w:sz w:val="24"/>
      <w:lang w:eastAsia="en-US"/>
    </w:rPr>
  </w:style>
  <w:style w:type="character" w:customStyle="1" w:styleId="FooterChar">
    <w:name w:val="Footer Char"/>
    <w:link w:val="Footer"/>
    <w:locked/>
    <w:rsid w:val="00BB15CD"/>
    <w:rPr>
      <w:rFonts w:ascii="Arial" w:hAnsi="Arial"/>
      <w:sz w:val="24"/>
      <w:lang w:eastAsia="en-US"/>
    </w:rPr>
  </w:style>
  <w:style w:type="character" w:customStyle="1" w:styleId="HeaderChar">
    <w:name w:val="Header Char"/>
    <w:link w:val="Header"/>
    <w:locked/>
    <w:rsid w:val="00BB15CD"/>
    <w:rPr>
      <w:rFonts w:ascii="Arial" w:hAnsi="Arial"/>
      <w:sz w:val="24"/>
      <w:lang w:eastAsia="en-US"/>
    </w:rPr>
  </w:style>
  <w:style w:type="paragraph" w:styleId="List3">
    <w:name w:val="List 3"/>
    <w:basedOn w:val="Normal"/>
    <w:rsid w:val="00BB15CD"/>
    <w:pPr>
      <w:ind w:left="849" w:hanging="283"/>
    </w:pPr>
  </w:style>
  <w:style w:type="paragraph" w:styleId="ListBullet4">
    <w:name w:val="List Bullet 4"/>
    <w:basedOn w:val="Normal"/>
    <w:autoRedefine/>
    <w:rsid w:val="00BB15CD"/>
    <w:pPr>
      <w:numPr>
        <w:numId w:val="5"/>
      </w:numPr>
      <w:tabs>
        <w:tab w:val="clear" w:pos="1209"/>
      </w:tabs>
      <w:ind w:left="1440"/>
    </w:pPr>
  </w:style>
  <w:style w:type="paragraph" w:customStyle="1" w:styleId="TextIndent">
    <w:name w:val="TextIndent"/>
    <w:basedOn w:val="Normal"/>
    <w:rsid w:val="00BB15CD"/>
    <w:pPr>
      <w:spacing w:before="120" w:after="120" w:line="360" w:lineRule="auto"/>
      <w:ind w:left="1440" w:hanging="720"/>
    </w:pPr>
    <w:rPr>
      <w:lang w:val="en-US"/>
    </w:rPr>
  </w:style>
  <w:style w:type="paragraph" w:customStyle="1" w:styleId="TextIndent1">
    <w:name w:val="TextIndent1"/>
    <w:basedOn w:val="Normal"/>
    <w:link w:val="TextIndent1Char"/>
    <w:rsid w:val="00BB15CD"/>
    <w:pPr>
      <w:widowControl/>
      <w:spacing w:before="120" w:after="120" w:line="360" w:lineRule="auto"/>
      <w:ind w:left="2592" w:hanging="2592"/>
    </w:pPr>
  </w:style>
  <w:style w:type="character" w:customStyle="1" w:styleId="TextIndent1Char">
    <w:name w:val="TextIndent1 Char"/>
    <w:link w:val="TextIndent1"/>
    <w:locked/>
    <w:rsid w:val="00BB15CD"/>
    <w:rPr>
      <w:rFonts w:ascii="Arial" w:hAnsi="Arial"/>
      <w:sz w:val="24"/>
      <w:lang w:eastAsia="en-US"/>
    </w:rPr>
  </w:style>
  <w:style w:type="paragraph" w:styleId="NormalWeb">
    <w:name w:val="Normal (Web)"/>
    <w:basedOn w:val="Normal"/>
    <w:rsid w:val="00BB15CD"/>
    <w:pPr>
      <w:widowControl/>
      <w:overflowPunct/>
      <w:autoSpaceDE/>
      <w:autoSpaceDN/>
      <w:adjustRightInd/>
      <w:spacing w:before="100" w:beforeAutospacing="1" w:after="100" w:afterAutospacing="1"/>
      <w:textAlignment w:val="auto"/>
    </w:pPr>
    <w:rPr>
      <w:rFonts w:cs="Arial"/>
      <w:szCs w:val="24"/>
      <w:lang w:eastAsia="en-GB"/>
    </w:rPr>
  </w:style>
  <w:style w:type="paragraph" w:customStyle="1" w:styleId="Level2">
    <w:name w:val="Level 2"/>
    <w:basedOn w:val="Normal"/>
    <w:rsid w:val="00BB15CD"/>
    <w:pPr>
      <w:widowControl/>
      <w:numPr>
        <w:ilvl w:val="1"/>
        <w:numId w:val="6"/>
      </w:numPr>
      <w:overflowPunct/>
      <w:autoSpaceDE/>
      <w:autoSpaceDN/>
      <w:adjustRightInd/>
      <w:spacing w:after="220" w:line="360" w:lineRule="auto"/>
      <w:jc w:val="both"/>
      <w:textAlignment w:val="auto"/>
      <w:outlineLvl w:val="1"/>
    </w:pPr>
    <w:rPr>
      <w:rFonts w:ascii="NewsGoth BT" w:hAnsi="NewsGoth BT"/>
      <w:sz w:val="22"/>
    </w:rPr>
  </w:style>
  <w:style w:type="paragraph" w:customStyle="1" w:styleId="Level1">
    <w:name w:val="Level 1"/>
    <w:basedOn w:val="Normal"/>
    <w:autoRedefine/>
    <w:rsid w:val="00BB15CD"/>
    <w:pPr>
      <w:widowControl/>
      <w:overflowPunct/>
      <w:autoSpaceDE/>
      <w:autoSpaceDN/>
      <w:adjustRightInd/>
      <w:spacing w:after="220" w:line="360" w:lineRule="auto"/>
      <w:ind w:left="720" w:hanging="720"/>
      <w:jc w:val="both"/>
      <w:textAlignment w:val="auto"/>
      <w:outlineLvl w:val="0"/>
    </w:pPr>
    <w:rPr>
      <w:rFonts w:ascii="NewsGoth BT" w:hAnsi="NewsGoth BT" w:cs="Arial"/>
      <w:bCs/>
      <w:sz w:val="22"/>
      <w:szCs w:val="22"/>
    </w:rPr>
  </w:style>
  <w:style w:type="paragraph" w:customStyle="1" w:styleId="Level3">
    <w:name w:val="Level 3"/>
    <w:basedOn w:val="Normal"/>
    <w:rsid w:val="00BB15CD"/>
    <w:pPr>
      <w:widowControl/>
      <w:numPr>
        <w:ilvl w:val="2"/>
        <w:numId w:val="6"/>
      </w:numPr>
      <w:overflowPunct/>
      <w:autoSpaceDE/>
      <w:autoSpaceDN/>
      <w:adjustRightInd/>
      <w:spacing w:after="220" w:line="360" w:lineRule="auto"/>
      <w:jc w:val="both"/>
      <w:textAlignment w:val="auto"/>
      <w:outlineLvl w:val="2"/>
    </w:pPr>
    <w:rPr>
      <w:rFonts w:ascii="NewsGoth BT" w:hAnsi="NewsGoth BT"/>
      <w:sz w:val="22"/>
    </w:rPr>
  </w:style>
  <w:style w:type="paragraph" w:customStyle="1" w:styleId="Level4">
    <w:name w:val="Level 4"/>
    <w:basedOn w:val="Normal"/>
    <w:rsid w:val="00BB15CD"/>
    <w:pPr>
      <w:widowControl/>
      <w:numPr>
        <w:ilvl w:val="3"/>
        <w:numId w:val="6"/>
      </w:numPr>
      <w:overflowPunct/>
      <w:autoSpaceDE/>
      <w:autoSpaceDN/>
      <w:adjustRightInd/>
      <w:spacing w:after="220" w:line="360" w:lineRule="auto"/>
      <w:jc w:val="both"/>
      <w:textAlignment w:val="auto"/>
      <w:outlineLvl w:val="3"/>
    </w:pPr>
    <w:rPr>
      <w:rFonts w:ascii="NewsGoth BT" w:hAnsi="NewsGoth BT"/>
      <w:sz w:val="22"/>
    </w:rPr>
  </w:style>
  <w:style w:type="paragraph" w:customStyle="1" w:styleId="Level5">
    <w:name w:val="Level 5"/>
    <w:basedOn w:val="Normal"/>
    <w:rsid w:val="00BB15CD"/>
    <w:pPr>
      <w:widowControl/>
      <w:numPr>
        <w:ilvl w:val="4"/>
        <w:numId w:val="6"/>
      </w:numPr>
      <w:overflowPunct/>
      <w:autoSpaceDE/>
      <w:autoSpaceDN/>
      <w:adjustRightInd/>
      <w:spacing w:after="220" w:line="360" w:lineRule="auto"/>
      <w:jc w:val="both"/>
      <w:textAlignment w:val="auto"/>
      <w:outlineLvl w:val="4"/>
    </w:pPr>
    <w:rPr>
      <w:rFonts w:ascii="NewsGoth BT" w:hAnsi="NewsGoth BT"/>
      <w:sz w:val="22"/>
    </w:rPr>
  </w:style>
  <w:style w:type="paragraph" w:styleId="FootnoteText">
    <w:name w:val="footnote text"/>
    <w:basedOn w:val="Normal"/>
    <w:link w:val="FootnoteTextChar"/>
    <w:rsid w:val="00BB15CD"/>
    <w:rPr>
      <w:sz w:val="20"/>
    </w:rPr>
  </w:style>
  <w:style w:type="character" w:customStyle="1" w:styleId="FootnoteTextChar">
    <w:name w:val="Footnote Text Char"/>
    <w:basedOn w:val="DefaultParagraphFont"/>
    <w:link w:val="FootnoteText"/>
    <w:rsid w:val="00BB15CD"/>
    <w:rPr>
      <w:rFonts w:ascii="Arial" w:hAnsi="Arial"/>
      <w:lang w:eastAsia="en-US"/>
    </w:rPr>
  </w:style>
  <w:style w:type="character" w:styleId="FootnoteReference">
    <w:name w:val="footnote reference"/>
    <w:rsid w:val="00BB15CD"/>
    <w:rPr>
      <w:rFonts w:cs="Times New Roman"/>
      <w:vertAlign w:val="superscript"/>
    </w:rPr>
  </w:style>
  <w:style w:type="paragraph" w:styleId="BalloonText">
    <w:name w:val="Balloon Text"/>
    <w:basedOn w:val="Normal"/>
    <w:link w:val="BalloonTextChar"/>
    <w:rsid w:val="00BB15CD"/>
    <w:rPr>
      <w:rFonts w:ascii="Tahoma" w:hAnsi="Tahoma" w:cs="Tahoma"/>
      <w:sz w:val="16"/>
      <w:szCs w:val="16"/>
    </w:rPr>
  </w:style>
  <w:style w:type="character" w:customStyle="1" w:styleId="BalloonTextChar">
    <w:name w:val="Balloon Text Char"/>
    <w:basedOn w:val="DefaultParagraphFont"/>
    <w:link w:val="BalloonText"/>
    <w:rsid w:val="00BB15CD"/>
    <w:rPr>
      <w:rFonts w:ascii="Tahoma" w:hAnsi="Tahoma" w:cs="Tahoma"/>
      <w:sz w:val="16"/>
      <w:szCs w:val="16"/>
      <w:lang w:eastAsia="en-US"/>
    </w:rPr>
  </w:style>
  <w:style w:type="character" w:styleId="CommentReference">
    <w:name w:val="annotation reference"/>
    <w:rsid w:val="00BB15CD"/>
    <w:rPr>
      <w:rFonts w:cs="Times New Roman"/>
      <w:sz w:val="16"/>
      <w:szCs w:val="16"/>
    </w:rPr>
  </w:style>
  <w:style w:type="paragraph" w:styleId="CommentText">
    <w:name w:val="annotation text"/>
    <w:basedOn w:val="Normal"/>
    <w:link w:val="CommentTextChar"/>
    <w:rsid w:val="00BB15CD"/>
    <w:rPr>
      <w:sz w:val="20"/>
    </w:rPr>
  </w:style>
  <w:style w:type="character" w:customStyle="1" w:styleId="CommentTextChar">
    <w:name w:val="Comment Text Char"/>
    <w:basedOn w:val="DefaultParagraphFont"/>
    <w:link w:val="CommentText"/>
    <w:rsid w:val="00BB15CD"/>
    <w:rPr>
      <w:rFonts w:ascii="Arial" w:hAnsi="Arial"/>
      <w:lang w:eastAsia="en-US"/>
    </w:rPr>
  </w:style>
  <w:style w:type="paragraph" w:styleId="CommentSubject">
    <w:name w:val="annotation subject"/>
    <w:basedOn w:val="CommentText"/>
    <w:next w:val="CommentText"/>
    <w:link w:val="CommentSubjectChar"/>
    <w:rsid w:val="00BB15CD"/>
    <w:rPr>
      <w:b/>
      <w:bCs/>
    </w:rPr>
  </w:style>
  <w:style w:type="character" w:customStyle="1" w:styleId="CommentSubjectChar">
    <w:name w:val="Comment Subject Char"/>
    <w:basedOn w:val="CommentTextChar"/>
    <w:link w:val="CommentSubject"/>
    <w:rsid w:val="00BB15CD"/>
    <w:rPr>
      <w:rFonts w:ascii="Arial" w:hAnsi="Arial"/>
      <w:b/>
      <w:bCs/>
      <w:lang w:eastAsia="en-US"/>
    </w:rPr>
  </w:style>
  <w:style w:type="paragraph" w:styleId="DocumentMap">
    <w:name w:val="Document Map"/>
    <w:basedOn w:val="Normal"/>
    <w:link w:val="DocumentMapChar"/>
    <w:rsid w:val="00BB15CD"/>
    <w:pPr>
      <w:shd w:val="clear" w:color="auto" w:fill="000080"/>
    </w:pPr>
    <w:rPr>
      <w:rFonts w:cs="Arial"/>
      <w:sz w:val="20"/>
    </w:rPr>
  </w:style>
  <w:style w:type="character" w:customStyle="1" w:styleId="DocumentMapChar">
    <w:name w:val="Document Map Char"/>
    <w:basedOn w:val="DefaultParagraphFont"/>
    <w:link w:val="DocumentMap"/>
    <w:rsid w:val="00BB15CD"/>
    <w:rPr>
      <w:rFonts w:ascii="Arial" w:hAnsi="Arial" w:cs="Arial"/>
      <w:shd w:val="clear" w:color="auto" w:fill="000080"/>
      <w:lang w:eastAsia="en-US"/>
    </w:rPr>
  </w:style>
  <w:style w:type="character" w:customStyle="1" w:styleId="BodyTextChar">
    <w:name w:val="Body Text Char"/>
    <w:link w:val="BodyText"/>
    <w:locked/>
    <w:rsid w:val="00BB15CD"/>
    <w:rPr>
      <w:rFonts w:ascii="Arial" w:hAnsi="Arial"/>
      <w:sz w:val="24"/>
      <w:lang w:eastAsia="en-US"/>
    </w:rPr>
  </w:style>
  <w:style w:type="paragraph" w:styleId="List">
    <w:name w:val="List"/>
    <w:basedOn w:val="Normal"/>
    <w:rsid w:val="00BB15CD"/>
    <w:pPr>
      <w:ind w:left="283" w:hanging="283"/>
    </w:pPr>
  </w:style>
  <w:style w:type="paragraph" w:styleId="List2">
    <w:name w:val="List 2"/>
    <w:basedOn w:val="Normal"/>
    <w:rsid w:val="00BB15CD"/>
    <w:pPr>
      <w:ind w:left="566" w:hanging="283"/>
    </w:pPr>
  </w:style>
  <w:style w:type="paragraph" w:styleId="List4">
    <w:name w:val="List 4"/>
    <w:basedOn w:val="Normal"/>
    <w:rsid w:val="00BB15CD"/>
    <w:pPr>
      <w:ind w:left="1132" w:hanging="283"/>
    </w:pPr>
  </w:style>
  <w:style w:type="paragraph" w:styleId="ListContinue">
    <w:name w:val="List Continue"/>
    <w:basedOn w:val="Normal"/>
    <w:rsid w:val="00BB15CD"/>
    <w:pPr>
      <w:spacing w:after="120"/>
      <w:ind w:left="283"/>
    </w:pPr>
  </w:style>
  <w:style w:type="paragraph" w:styleId="ListContinue2">
    <w:name w:val="List Continue 2"/>
    <w:basedOn w:val="Normal"/>
    <w:rsid w:val="00BB15CD"/>
    <w:pPr>
      <w:spacing w:after="120"/>
      <w:ind w:left="566"/>
    </w:pPr>
  </w:style>
  <w:style w:type="character" w:customStyle="1" w:styleId="NumberedChar">
    <w:name w:val="Numbered Char"/>
    <w:link w:val="Numbered"/>
    <w:rsid w:val="00BB15CD"/>
    <w:rPr>
      <w:rFonts w:ascii="Arial" w:hAnsi="Arial"/>
      <w:sz w:val="24"/>
      <w:lang w:eastAsia="en-US"/>
    </w:rPr>
  </w:style>
  <w:style w:type="paragraph" w:styleId="PlainText">
    <w:name w:val="Plain Text"/>
    <w:basedOn w:val="Normal"/>
    <w:link w:val="PlainTextChar"/>
    <w:rsid w:val="00BB15CD"/>
    <w:rPr>
      <w:rFonts w:ascii="Courier New" w:hAnsi="Courier New" w:cs="Courier New"/>
      <w:sz w:val="20"/>
    </w:rPr>
  </w:style>
  <w:style w:type="character" w:customStyle="1" w:styleId="PlainTextChar">
    <w:name w:val="Plain Text Char"/>
    <w:basedOn w:val="DefaultParagraphFont"/>
    <w:link w:val="PlainText"/>
    <w:rsid w:val="00BB15CD"/>
    <w:rPr>
      <w:rFonts w:ascii="Courier New" w:hAnsi="Courier New" w:cs="Courier New"/>
      <w:lang w:eastAsia="en-US"/>
    </w:rPr>
  </w:style>
  <w:style w:type="paragraph" w:customStyle="1" w:styleId="TitleText">
    <w:name w:val="TitleText"/>
    <w:basedOn w:val="Normal"/>
    <w:link w:val="TitleTextChar"/>
    <w:unhideWhenUsed/>
    <w:qFormat/>
    <w:rsid w:val="00BB15CD"/>
    <w:pPr>
      <w:widowControl/>
      <w:overflowPunct/>
      <w:autoSpaceDE/>
      <w:autoSpaceDN/>
      <w:adjustRightInd/>
      <w:spacing w:before="3600" w:after="240"/>
      <w:textAlignment w:val="auto"/>
    </w:pPr>
    <w:rPr>
      <w:rFonts w:cs="Arial"/>
      <w:b/>
      <w:color w:val="104F75"/>
      <w:sz w:val="92"/>
      <w:szCs w:val="92"/>
      <w:lang w:eastAsia="en-GB"/>
    </w:rPr>
  </w:style>
  <w:style w:type="character" w:customStyle="1" w:styleId="TitleTextChar">
    <w:name w:val="TitleText Char"/>
    <w:link w:val="TitleText"/>
    <w:rsid w:val="00BB15CD"/>
    <w:rPr>
      <w:rFonts w:ascii="Arial" w:hAnsi="Arial" w:cs="Arial"/>
      <w:b/>
      <w:color w:val="104F75"/>
      <w:sz w:val="92"/>
      <w:szCs w:val="92"/>
    </w:rPr>
  </w:style>
  <w:style w:type="paragraph" w:customStyle="1" w:styleId="SubtitleText">
    <w:name w:val="SubtitleText"/>
    <w:basedOn w:val="Normal"/>
    <w:link w:val="SubtitleTextChar"/>
    <w:unhideWhenUsed/>
    <w:qFormat/>
    <w:rsid w:val="00BB15CD"/>
    <w:pPr>
      <w:widowControl/>
      <w:overflowPunct/>
      <w:autoSpaceDE/>
      <w:autoSpaceDN/>
      <w:adjustRightInd/>
      <w:spacing w:after="1520" w:line="288" w:lineRule="auto"/>
      <w:textAlignment w:val="auto"/>
    </w:pPr>
    <w:rPr>
      <w:rFonts w:cs="Arial"/>
      <w:b/>
      <w:color w:val="104F75"/>
      <w:sz w:val="48"/>
      <w:szCs w:val="48"/>
      <w:lang w:eastAsia="en-GB"/>
    </w:rPr>
  </w:style>
  <w:style w:type="character" w:customStyle="1" w:styleId="SubtitleTextChar">
    <w:name w:val="SubtitleText Char"/>
    <w:link w:val="SubtitleText"/>
    <w:rsid w:val="00BB15CD"/>
    <w:rPr>
      <w:rFonts w:ascii="Arial" w:hAnsi="Arial" w:cs="Arial"/>
      <w:b/>
      <w:color w:val="104F75"/>
      <w:sz w:val="48"/>
      <w:szCs w:val="48"/>
    </w:rPr>
  </w:style>
  <w:style w:type="paragraph" w:styleId="Date">
    <w:name w:val="Date"/>
    <w:basedOn w:val="Normal"/>
    <w:next w:val="Normal"/>
    <w:link w:val="DateChar"/>
    <w:unhideWhenUsed/>
    <w:rsid w:val="00BB15CD"/>
    <w:pPr>
      <w:widowControl/>
      <w:overflowPunct/>
      <w:autoSpaceDE/>
      <w:autoSpaceDN/>
      <w:adjustRightInd/>
      <w:spacing w:after="240" w:line="288" w:lineRule="auto"/>
      <w:textAlignment w:val="auto"/>
    </w:pPr>
    <w:rPr>
      <w:rFonts w:cs="Arial"/>
      <w:b/>
      <w:bCs/>
      <w:color w:val="104F75"/>
      <w:sz w:val="44"/>
      <w:szCs w:val="44"/>
      <w:lang w:eastAsia="en-GB"/>
    </w:rPr>
  </w:style>
  <w:style w:type="character" w:customStyle="1" w:styleId="DateChar">
    <w:name w:val="Date Char"/>
    <w:basedOn w:val="DefaultParagraphFont"/>
    <w:link w:val="Date"/>
    <w:rsid w:val="00BB15CD"/>
    <w:rPr>
      <w:rFonts w:ascii="Arial" w:hAnsi="Arial" w:cs="Arial"/>
      <w:b/>
      <w:bCs/>
      <w:color w:val="104F75"/>
      <w:sz w:val="44"/>
      <w:szCs w:val="44"/>
    </w:rPr>
  </w:style>
  <w:style w:type="paragraph" w:customStyle="1" w:styleId="Logos">
    <w:name w:val="Logos"/>
    <w:basedOn w:val="Normal"/>
    <w:link w:val="LogosChar"/>
    <w:rsid w:val="00BB15CD"/>
    <w:pPr>
      <w:pageBreakBefore/>
      <w:overflowPunct/>
      <w:autoSpaceDE/>
      <w:autoSpaceDN/>
      <w:adjustRightInd/>
      <w:spacing w:after="240" w:line="288" w:lineRule="auto"/>
      <w:textAlignment w:val="auto"/>
    </w:pPr>
    <w:rPr>
      <w:noProof/>
      <w:color w:val="0D0D0D"/>
      <w:szCs w:val="24"/>
      <w:lang w:eastAsia="en-GB"/>
    </w:rPr>
  </w:style>
  <w:style w:type="character" w:customStyle="1" w:styleId="LogosChar">
    <w:name w:val="Logos Char"/>
    <w:link w:val="Logos"/>
    <w:rsid w:val="00BB15CD"/>
    <w:rPr>
      <w:rFonts w:ascii="Arial" w:hAnsi="Arial"/>
      <w:noProof/>
      <w:color w:val="0D0D0D"/>
      <w:sz w:val="24"/>
      <w:szCs w:val="24"/>
    </w:rPr>
  </w:style>
  <w:style w:type="character" w:styleId="Hyperlink">
    <w:name w:val="Hyperlink"/>
    <w:uiPriority w:val="99"/>
    <w:unhideWhenUsed/>
    <w:qFormat/>
    <w:rsid w:val="00BB15CD"/>
    <w:rPr>
      <w:rFonts w:ascii="Arial" w:hAnsi="Arial"/>
      <w:color w:val="0000FF"/>
      <w:sz w:val="24"/>
      <w:u w:val="single"/>
    </w:rPr>
  </w:style>
  <w:style w:type="paragraph" w:customStyle="1" w:styleId="CopyrightBox">
    <w:name w:val="CopyrightBox"/>
    <w:basedOn w:val="Normal"/>
    <w:link w:val="CopyrightBoxChar"/>
    <w:unhideWhenUsed/>
    <w:qFormat/>
    <w:rsid w:val="00BB15CD"/>
    <w:pPr>
      <w:widowControl/>
      <w:overflowPunct/>
      <w:autoSpaceDE/>
      <w:autoSpaceDN/>
      <w:adjustRightInd/>
      <w:spacing w:after="240" w:line="288" w:lineRule="auto"/>
      <w:textAlignment w:val="auto"/>
    </w:pPr>
    <w:rPr>
      <w:color w:val="0D0D0D"/>
      <w:szCs w:val="24"/>
      <w:lang w:eastAsia="en-GB"/>
    </w:rPr>
  </w:style>
  <w:style w:type="character" w:customStyle="1" w:styleId="CopyrightBoxChar">
    <w:name w:val="CopyrightBox Char"/>
    <w:link w:val="CopyrightBox"/>
    <w:rsid w:val="00BB15CD"/>
    <w:rPr>
      <w:rFonts w:ascii="Arial" w:hAnsi="Arial"/>
      <w:color w:val="0D0D0D"/>
      <w:sz w:val="24"/>
      <w:szCs w:val="24"/>
    </w:rPr>
  </w:style>
  <w:style w:type="paragraph" w:customStyle="1" w:styleId="CopyrightSpacing">
    <w:name w:val="CopyrightSpacing"/>
    <w:basedOn w:val="Normal"/>
    <w:link w:val="CopyrightSpacingChar"/>
    <w:unhideWhenUsed/>
    <w:rsid w:val="00BB15CD"/>
    <w:pPr>
      <w:widowControl/>
      <w:overflowPunct/>
      <w:autoSpaceDE/>
      <w:autoSpaceDN/>
      <w:adjustRightInd/>
      <w:spacing w:before="6000" w:after="120" w:line="288" w:lineRule="auto"/>
      <w:textAlignment w:val="auto"/>
    </w:pPr>
    <w:rPr>
      <w:color w:val="0D0D0D"/>
      <w:szCs w:val="24"/>
      <w:lang w:eastAsia="en-GB"/>
    </w:rPr>
  </w:style>
  <w:style w:type="character" w:customStyle="1" w:styleId="CopyrightSpacingChar">
    <w:name w:val="CopyrightSpacing Char"/>
    <w:link w:val="CopyrightSpacing"/>
    <w:rsid w:val="00BB15CD"/>
    <w:rPr>
      <w:rFonts w:ascii="Arial" w:hAnsi="Arial"/>
      <w:color w:val="0D0D0D"/>
      <w:sz w:val="24"/>
      <w:szCs w:val="24"/>
    </w:rPr>
  </w:style>
  <w:style w:type="table" w:styleId="TableGrid">
    <w:name w:val="Table Grid"/>
    <w:basedOn w:val="TableNormal"/>
    <w:rsid w:val="00BB15CD"/>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cialMedia">
    <w:name w:val="SocialMedia"/>
    <w:basedOn w:val="Normal"/>
    <w:link w:val="SocialMediaChar"/>
    <w:rsid w:val="00BB15CD"/>
    <w:pPr>
      <w:widowControl/>
      <w:tabs>
        <w:tab w:val="left" w:pos="4253"/>
        <w:tab w:val="left" w:pos="4820"/>
      </w:tabs>
      <w:overflowPunct/>
      <w:autoSpaceDE/>
      <w:autoSpaceDN/>
      <w:adjustRightInd/>
      <w:ind w:firstLine="34"/>
      <w:textAlignment w:val="auto"/>
    </w:pPr>
    <w:rPr>
      <w:noProof/>
      <w:color w:val="0D0D0D"/>
      <w:szCs w:val="24"/>
      <w:lang w:eastAsia="en-GB"/>
    </w:rPr>
  </w:style>
  <w:style w:type="paragraph" w:customStyle="1" w:styleId="Reference">
    <w:name w:val="Reference"/>
    <w:basedOn w:val="Normal"/>
    <w:link w:val="ReferenceChar"/>
    <w:rsid w:val="00BB15CD"/>
    <w:pPr>
      <w:widowControl/>
      <w:tabs>
        <w:tab w:val="left" w:pos="1701"/>
      </w:tabs>
      <w:overflowPunct/>
      <w:autoSpaceDE/>
      <w:autoSpaceDN/>
      <w:adjustRightInd/>
      <w:spacing w:before="240" w:after="240" w:line="288" w:lineRule="auto"/>
      <w:textAlignment w:val="auto"/>
    </w:pPr>
    <w:rPr>
      <w:color w:val="0D0D0D"/>
      <w:szCs w:val="24"/>
      <w:lang w:eastAsia="en-GB"/>
    </w:rPr>
  </w:style>
  <w:style w:type="character" w:customStyle="1" w:styleId="SocialMediaChar">
    <w:name w:val="SocialMedia Char"/>
    <w:link w:val="SocialMedia"/>
    <w:rsid w:val="00BB15CD"/>
    <w:rPr>
      <w:rFonts w:ascii="Arial" w:hAnsi="Arial"/>
      <w:noProof/>
      <w:color w:val="0D0D0D"/>
      <w:sz w:val="24"/>
      <w:szCs w:val="24"/>
    </w:rPr>
  </w:style>
  <w:style w:type="paragraph" w:customStyle="1" w:styleId="Licence">
    <w:name w:val="Licence"/>
    <w:basedOn w:val="Normal"/>
    <w:link w:val="LicenceChar"/>
    <w:rsid w:val="00BB15CD"/>
    <w:pPr>
      <w:widowControl/>
      <w:tabs>
        <w:tab w:val="left" w:pos="1418"/>
      </w:tabs>
      <w:overflowPunct/>
      <w:autoSpaceDE/>
      <w:autoSpaceDN/>
      <w:adjustRightInd/>
      <w:spacing w:after="240" w:line="288" w:lineRule="auto"/>
      <w:ind w:left="284"/>
      <w:contextualSpacing/>
      <w:textAlignment w:val="auto"/>
    </w:pPr>
    <w:rPr>
      <w:color w:val="0D0D0D"/>
      <w:szCs w:val="24"/>
      <w:lang w:eastAsia="en-GB"/>
    </w:rPr>
  </w:style>
  <w:style w:type="character" w:customStyle="1" w:styleId="ReferenceChar">
    <w:name w:val="Reference Char"/>
    <w:link w:val="Reference"/>
    <w:rsid w:val="00BB15CD"/>
    <w:rPr>
      <w:rFonts w:ascii="Arial" w:hAnsi="Arial"/>
      <w:color w:val="0D0D0D"/>
      <w:sz w:val="24"/>
      <w:szCs w:val="24"/>
    </w:rPr>
  </w:style>
  <w:style w:type="paragraph" w:customStyle="1" w:styleId="LicenceIntro">
    <w:name w:val="LicenceIntro"/>
    <w:basedOn w:val="Licence"/>
    <w:rsid w:val="00BB15CD"/>
    <w:pPr>
      <w:spacing w:after="0"/>
      <w:ind w:left="0"/>
    </w:pPr>
    <w:rPr>
      <w:szCs w:val="20"/>
    </w:rPr>
  </w:style>
  <w:style w:type="character" w:customStyle="1" w:styleId="LicenceChar">
    <w:name w:val="Licence Char"/>
    <w:link w:val="Licence"/>
    <w:rsid w:val="00BB15CD"/>
    <w:rPr>
      <w:rFonts w:ascii="Arial" w:hAnsi="Arial"/>
      <w:color w:val="0D0D0D"/>
      <w:sz w:val="24"/>
      <w:szCs w:val="24"/>
    </w:rPr>
  </w:style>
  <w:style w:type="paragraph" w:styleId="TOC1">
    <w:name w:val="toc 1"/>
    <w:basedOn w:val="Normal"/>
    <w:next w:val="Normal"/>
    <w:autoRedefine/>
    <w:uiPriority w:val="39"/>
    <w:unhideWhenUsed/>
    <w:qFormat/>
    <w:rsid w:val="00BB15CD"/>
    <w:pPr>
      <w:widowControl/>
      <w:tabs>
        <w:tab w:val="right" w:pos="9498"/>
      </w:tabs>
      <w:overflowPunct/>
      <w:autoSpaceDE/>
      <w:autoSpaceDN/>
      <w:adjustRightInd/>
      <w:spacing w:after="120" w:line="288" w:lineRule="auto"/>
      <w:textAlignment w:val="auto"/>
    </w:pPr>
    <w:rPr>
      <w:noProof/>
      <w:color w:val="0D0D0D"/>
      <w:szCs w:val="24"/>
      <w:lang w:eastAsia="en-GB"/>
    </w:rPr>
  </w:style>
  <w:style w:type="paragraph" w:customStyle="1" w:styleId="TOCHeader">
    <w:name w:val="TOC Header"/>
    <w:link w:val="TOCHeaderChar"/>
    <w:unhideWhenUsed/>
    <w:rsid w:val="00BB15CD"/>
    <w:pPr>
      <w:pageBreakBefore/>
    </w:pPr>
    <w:rPr>
      <w:rFonts w:ascii="Arial" w:hAnsi="Arial"/>
      <w:b/>
      <w:color w:val="104F75"/>
      <w:sz w:val="36"/>
      <w:szCs w:val="24"/>
    </w:rPr>
  </w:style>
  <w:style w:type="character" w:customStyle="1" w:styleId="TOCHeaderChar">
    <w:name w:val="TOC Header Char"/>
    <w:link w:val="TOCHeader"/>
    <w:rsid w:val="00BB15CD"/>
    <w:rPr>
      <w:rFonts w:ascii="Arial" w:hAnsi="Arial"/>
      <w:b/>
      <w:color w:val="104F75"/>
      <w:sz w:val="36"/>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caption" w:semiHidden="1" w:unhideWhenUsed="1" w:qFormat="1"/>
    <w:lsdException w:name="Title" w:qFormat="1"/>
    <w:lsdException w:name="Default Paragraph Font" w:uiPriority="1"/>
    <w:lsdException w:name="Subtitle" w:qFormat="1"/>
    <w:lsdException w:name="Hyperlink" w:uiPriority="99"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B15CD"/>
    <w:pPr>
      <w:widowControl w:val="0"/>
      <w:overflowPunct w:val="0"/>
      <w:autoSpaceDE w:val="0"/>
      <w:autoSpaceDN w:val="0"/>
      <w:adjustRightInd w:val="0"/>
      <w:textAlignment w:val="baseline"/>
    </w:pPr>
    <w:rPr>
      <w:rFonts w:ascii="Arial" w:hAnsi="Arial"/>
      <w:sz w:val="24"/>
      <w:lang w:eastAsia="en-US"/>
    </w:rPr>
  </w:style>
  <w:style w:type="paragraph" w:styleId="Heading1">
    <w:name w:val="heading 1"/>
    <w:aliases w:val="Numbered - 1"/>
    <w:basedOn w:val="Normal"/>
    <w:next w:val="Normal"/>
    <w:link w:val="Heading1Char"/>
    <w:qFormat/>
    <w:rsid w:val="00AF1C07"/>
    <w:pPr>
      <w:keepNext/>
      <w:keepLines/>
      <w:spacing w:before="240" w:after="240"/>
      <w:outlineLvl w:val="0"/>
    </w:pPr>
    <w:rPr>
      <w:b/>
      <w:kern w:val="28"/>
    </w:rPr>
  </w:style>
  <w:style w:type="paragraph" w:styleId="Heading2">
    <w:name w:val="heading 2"/>
    <w:aliases w:val="Numbered - 2"/>
    <w:basedOn w:val="Heading1"/>
    <w:next w:val="Normal"/>
    <w:link w:val="Heading2Char"/>
    <w:qFormat/>
    <w:rsid w:val="00AF1C07"/>
    <w:pPr>
      <w:outlineLvl w:val="1"/>
    </w:pPr>
  </w:style>
  <w:style w:type="paragraph" w:styleId="Heading3">
    <w:name w:val="heading 3"/>
    <w:aliases w:val="Numbered - 3"/>
    <w:basedOn w:val="Heading2"/>
    <w:next w:val="Normal"/>
    <w:link w:val="Heading3Char"/>
    <w:qFormat/>
    <w:rsid w:val="00AF1C07"/>
    <w:pPr>
      <w:keepNext w:val="0"/>
      <w:keepLines w:val="0"/>
      <w:spacing w:before="0" w:after="0"/>
      <w:outlineLvl w:val="2"/>
    </w:pPr>
    <w:rPr>
      <w:b w:val="0"/>
    </w:rPr>
  </w:style>
  <w:style w:type="paragraph" w:styleId="Heading4">
    <w:name w:val="heading 4"/>
    <w:aliases w:val="Numbered - 4"/>
    <w:basedOn w:val="Heading3"/>
    <w:next w:val="Normal"/>
    <w:link w:val="Heading4Char"/>
    <w:qFormat/>
    <w:rsid w:val="00AF1C07"/>
    <w:pPr>
      <w:outlineLvl w:val="3"/>
    </w:pPr>
  </w:style>
  <w:style w:type="paragraph" w:styleId="Heading5">
    <w:name w:val="heading 5"/>
    <w:aliases w:val="Numbered - 5"/>
    <w:basedOn w:val="Heading4"/>
    <w:next w:val="Normal"/>
    <w:link w:val="Heading5Char"/>
    <w:qFormat/>
    <w:rsid w:val="00AF1C07"/>
    <w:pPr>
      <w:outlineLvl w:val="4"/>
    </w:pPr>
  </w:style>
  <w:style w:type="paragraph" w:styleId="Heading6">
    <w:name w:val="heading 6"/>
    <w:aliases w:val="Numbered - 6"/>
    <w:basedOn w:val="Heading5"/>
    <w:next w:val="Normal"/>
    <w:link w:val="Heading6Char"/>
    <w:qFormat/>
    <w:rsid w:val="00AF1C07"/>
    <w:pPr>
      <w:outlineLvl w:val="5"/>
    </w:pPr>
  </w:style>
  <w:style w:type="paragraph" w:styleId="Heading7">
    <w:name w:val="heading 7"/>
    <w:aliases w:val="Numbered - 7"/>
    <w:basedOn w:val="Heading6"/>
    <w:next w:val="Normal"/>
    <w:link w:val="Heading7Char"/>
    <w:qFormat/>
    <w:rsid w:val="00AF1C07"/>
    <w:pPr>
      <w:outlineLvl w:val="6"/>
    </w:pPr>
  </w:style>
  <w:style w:type="paragraph" w:styleId="Heading8">
    <w:name w:val="heading 8"/>
    <w:aliases w:val="Numbered - 8"/>
    <w:basedOn w:val="Heading7"/>
    <w:next w:val="Normal"/>
    <w:link w:val="Heading8Char"/>
    <w:qFormat/>
    <w:rsid w:val="00AF1C07"/>
    <w:pPr>
      <w:outlineLvl w:val="7"/>
    </w:pPr>
  </w:style>
  <w:style w:type="paragraph" w:styleId="Heading9">
    <w:name w:val="heading 9"/>
    <w:aliases w:val="Numbered - 9"/>
    <w:basedOn w:val="Heading8"/>
    <w:next w:val="Normal"/>
    <w:link w:val="Heading9Char"/>
    <w:qFormat/>
    <w:rsid w:val="00AF1C0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F1C07"/>
  </w:style>
  <w:style w:type="paragraph" w:styleId="BodyTextIndent">
    <w:name w:val="Body Text Indent"/>
    <w:basedOn w:val="Normal"/>
    <w:rsid w:val="00AF1C07"/>
    <w:pPr>
      <w:ind w:left="288"/>
    </w:pPr>
  </w:style>
  <w:style w:type="paragraph" w:customStyle="1" w:styleId="DeptBullets">
    <w:name w:val="DeptBullets"/>
    <w:basedOn w:val="Normal"/>
    <w:rsid w:val="00AF1C07"/>
    <w:pPr>
      <w:numPr>
        <w:numId w:val="1"/>
      </w:numPr>
      <w:spacing w:after="240"/>
    </w:pPr>
  </w:style>
  <w:style w:type="paragraph" w:customStyle="1" w:styleId="DeptOutNumbered">
    <w:name w:val="DeptOutNumbered"/>
    <w:basedOn w:val="Normal"/>
    <w:rsid w:val="00AF1C07"/>
    <w:pPr>
      <w:numPr>
        <w:numId w:val="2"/>
      </w:numPr>
      <w:spacing w:after="240"/>
    </w:pPr>
  </w:style>
  <w:style w:type="paragraph" w:styleId="Footer">
    <w:name w:val="footer"/>
    <w:basedOn w:val="Normal"/>
    <w:link w:val="FooterChar"/>
    <w:rsid w:val="00AF1C07"/>
    <w:pPr>
      <w:tabs>
        <w:tab w:val="center" w:pos="4153"/>
        <w:tab w:val="right" w:pos="8306"/>
      </w:tabs>
    </w:pPr>
  </w:style>
  <w:style w:type="paragraph" w:styleId="Header">
    <w:name w:val="header"/>
    <w:basedOn w:val="Normal"/>
    <w:link w:val="HeaderChar"/>
    <w:rsid w:val="00AF1C07"/>
    <w:pPr>
      <w:tabs>
        <w:tab w:val="center" w:pos="4153"/>
        <w:tab w:val="right" w:pos="8306"/>
      </w:tabs>
    </w:pPr>
  </w:style>
  <w:style w:type="paragraph" w:customStyle="1" w:styleId="Heading">
    <w:name w:val="Heading"/>
    <w:basedOn w:val="Normal"/>
    <w:next w:val="Normal"/>
    <w:rsid w:val="00AF1C07"/>
    <w:pPr>
      <w:keepNext/>
      <w:keepLines/>
      <w:spacing w:before="240" w:after="240"/>
      <w:ind w:left="-720"/>
    </w:pPr>
    <w:rPr>
      <w:b/>
    </w:rPr>
  </w:style>
  <w:style w:type="paragraph" w:customStyle="1" w:styleId="MinuteTop">
    <w:name w:val="Minute Top"/>
    <w:basedOn w:val="Normal"/>
    <w:rsid w:val="00AF1C07"/>
    <w:pPr>
      <w:tabs>
        <w:tab w:val="left" w:pos="4680"/>
        <w:tab w:val="left" w:pos="5587"/>
      </w:tabs>
    </w:pPr>
  </w:style>
  <w:style w:type="paragraph" w:customStyle="1" w:styleId="Numbered">
    <w:name w:val="Numbered"/>
    <w:basedOn w:val="Normal"/>
    <w:link w:val="NumberedChar"/>
    <w:rsid w:val="00AF1C07"/>
    <w:pPr>
      <w:spacing w:after="240"/>
    </w:pPr>
  </w:style>
  <w:style w:type="character" w:styleId="PageNumber">
    <w:name w:val="page number"/>
    <w:basedOn w:val="DefaultParagraphFont"/>
    <w:rsid w:val="00AF1C07"/>
  </w:style>
  <w:style w:type="character" w:customStyle="1" w:styleId="PersonalComposeStyle">
    <w:name w:val="Personal Compose Style"/>
    <w:basedOn w:val="DefaultParagraphFont"/>
    <w:rsid w:val="00AF1C07"/>
    <w:rPr>
      <w:rFonts w:ascii="Arial" w:hAnsi="Arial" w:cs="Arial"/>
      <w:color w:val="auto"/>
      <w:sz w:val="20"/>
    </w:rPr>
  </w:style>
  <w:style w:type="character" w:customStyle="1" w:styleId="PersonalReplyStyle">
    <w:name w:val="Personal Reply Style"/>
    <w:basedOn w:val="DefaultParagraphFont"/>
    <w:rsid w:val="00AF1C07"/>
    <w:rPr>
      <w:rFonts w:ascii="Arial" w:hAnsi="Arial" w:cs="Arial"/>
      <w:color w:val="auto"/>
      <w:sz w:val="20"/>
    </w:rPr>
  </w:style>
  <w:style w:type="paragraph" w:customStyle="1" w:styleId="Sub-Heading">
    <w:name w:val="Sub-Heading"/>
    <w:basedOn w:val="Heading"/>
    <w:next w:val="Numbered"/>
    <w:rsid w:val="00AF1C07"/>
    <w:pPr>
      <w:spacing w:before="0"/>
    </w:pPr>
  </w:style>
  <w:style w:type="paragraph" w:styleId="Subtitle">
    <w:name w:val="Subtitle"/>
    <w:basedOn w:val="Normal"/>
    <w:qFormat/>
    <w:rsid w:val="00AF1C07"/>
    <w:pPr>
      <w:spacing w:after="60"/>
      <w:jc w:val="center"/>
    </w:pPr>
    <w:rPr>
      <w:i/>
    </w:rPr>
  </w:style>
  <w:style w:type="paragraph" w:customStyle="1" w:styleId="DfESOutNumbered">
    <w:name w:val="DfESOutNumbered"/>
    <w:basedOn w:val="Normal"/>
    <w:rsid w:val="00AF1C07"/>
    <w:pPr>
      <w:numPr>
        <w:numId w:val="3"/>
      </w:numPr>
      <w:spacing w:after="240"/>
    </w:pPr>
    <w:rPr>
      <w:rFonts w:cs="Arial"/>
      <w:sz w:val="22"/>
    </w:rPr>
  </w:style>
  <w:style w:type="paragraph" w:customStyle="1" w:styleId="DfESBullets">
    <w:name w:val="DfESBullets"/>
    <w:basedOn w:val="Normal"/>
    <w:rsid w:val="00AF1C07"/>
    <w:pPr>
      <w:numPr>
        <w:numId w:val="4"/>
      </w:numPr>
      <w:spacing w:after="240"/>
    </w:pPr>
    <w:rPr>
      <w:rFonts w:cs="Arial"/>
      <w:sz w:val="22"/>
    </w:rPr>
  </w:style>
  <w:style w:type="paragraph" w:styleId="ListParagraph">
    <w:name w:val="List Paragraph"/>
    <w:basedOn w:val="Normal"/>
    <w:uiPriority w:val="34"/>
    <w:qFormat/>
    <w:rsid w:val="007463C5"/>
    <w:pPr>
      <w:ind w:left="720"/>
      <w:contextualSpacing/>
    </w:pPr>
  </w:style>
  <w:style w:type="character" w:customStyle="1" w:styleId="Heading1Char">
    <w:name w:val="Heading 1 Char"/>
    <w:aliases w:val="Numbered - 1 Char"/>
    <w:link w:val="Heading1"/>
    <w:locked/>
    <w:rsid w:val="00BB15CD"/>
    <w:rPr>
      <w:rFonts w:ascii="Arial" w:hAnsi="Arial"/>
      <w:b/>
      <w:kern w:val="28"/>
      <w:sz w:val="24"/>
      <w:lang w:eastAsia="en-US"/>
    </w:rPr>
  </w:style>
  <w:style w:type="character" w:customStyle="1" w:styleId="Heading2Char">
    <w:name w:val="Heading 2 Char"/>
    <w:aliases w:val="Numbered - 2 Char"/>
    <w:link w:val="Heading2"/>
    <w:locked/>
    <w:rsid w:val="00BB15CD"/>
    <w:rPr>
      <w:rFonts w:ascii="Arial" w:hAnsi="Arial"/>
      <w:b/>
      <w:kern w:val="28"/>
      <w:sz w:val="24"/>
      <w:lang w:eastAsia="en-US"/>
    </w:rPr>
  </w:style>
  <w:style w:type="character" w:customStyle="1" w:styleId="Heading3Char">
    <w:name w:val="Heading 3 Char"/>
    <w:aliases w:val="Numbered - 3 Char"/>
    <w:link w:val="Heading3"/>
    <w:locked/>
    <w:rsid w:val="00BB15CD"/>
    <w:rPr>
      <w:rFonts w:ascii="Arial" w:hAnsi="Arial"/>
      <w:kern w:val="28"/>
      <w:sz w:val="24"/>
      <w:lang w:eastAsia="en-US"/>
    </w:rPr>
  </w:style>
  <w:style w:type="character" w:customStyle="1" w:styleId="Heading4Char">
    <w:name w:val="Heading 4 Char"/>
    <w:aliases w:val="Numbered - 4 Char"/>
    <w:link w:val="Heading4"/>
    <w:locked/>
    <w:rsid w:val="00BB15CD"/>
    <w:rPr>
      <w:rFonts w:ascii="Arial" w:hAnsi="Arial"/>
      <w:kern w:val="28"/>
      <w:sz w:val="24"/>
      <w:lang w:eastAsia="en-US"/>
    </w:rPr>
  </w:style>
  <w:style w:type="character" w:customStyle="1" w:styleId="Heading5Char">
    <w:name w:val="Heading 5 Char"/>
    <w:aliases w:val="Numbered - 5 Char"/>
    <w:link w:val="Heading5"/>
    <w:locked/>
    <w:rsid w:val="00BB15CD"/>
    <w:rPr>
      <w:rFonts w:ascii="Arial" w:hAnsi="Arial"/>
      <w:kern w:val="28"/>
      <w:sz w:val="24"/>
      <w:lang w:eastAsia="en-US"/>
    </w:rPr>
  </w:style>
  <w:style w:type="character" w:customStyle="1" w:styleId="Heading6Char">
    <w:name w:val="Heading 6 Char"/>
    <w:aliases w:val="Numbered - 6 Char"/>
    <w:link w:val="Heading6"/>
    <w:locked/>
    <w:rsid w:val="00BB15CD"/>
    <w:rPr>
      <w:rFonts w:ascii="Arial" w:hAnsi="Arial"/>
      <w:kern w:val="28"/>
      <w:sz w:val="24"/>
      <w:lang w:eastAsia="en-US"/>
    </w:rPr>
  </w:style>
  <w:style w:type="character" w:customStyle="1" w:styleId="Heading7Char">
    <w:name w:val="Heading 7 Char"/>
    <w:aliases w:val="Numbered - 7 Char"/>
    <w:link w:val="Heading7"/>
    <w:locked/>
    <w:rsid w:val="00BB15CD"/>
    <w:rPr>
      <w:rFonts w:ascii="Arial" w:hAnsi="Arial"/>
      <w:kern w:val="28"/>
      <w:sz w:val="24"/>
      <w:lang w:eastAsia="en-US"/>
    </w:rPr>
  </w:style>
  <w:style w:type="character" w:customStyle="1" w:styleId="Heading8Char">
    <w:name w:val="Heading 8 Char"/>
    <w:aliases w:val="Numbered - 8 Char"/>
    <w:link w:val="Heading8"/>
    <w:locked/>
    <w:rsid w:val="00BB15CD"/>
    <w:rPr>
      <w:rFonts w:ascii="Arial" w:hAnsi="Arial"/>
      <w:kern w:val="28"/>
      <w:sz w:val="24"/>
      <w:lang w:eastAsia="en-US"/>
    </w:rPr>
  </w:style>
  <w:style w:type="character" w:customStyle="1" w:styleId="Heading9Char">
    <w:name w:val="Heading 9 Char"/>
    <w:aliases w:val="Numbered - 9 Char"/>
    <w:link w:val="Heading9"/>
    <w:locked/>
    <w:rsid w:val="00BB15CD"/>
    <w:rPr>
      <w:rFonts w:ascii="Arial" w:hAnsi="Arial"/>
      <w:kern w:val="28"/>
      <w:sz w:val="24"/>
      <w:lang w:eastAsia="en-US"/>
    </w:rPr>
  </w:style>
  <w:style w:type="character" w:customStyle="1" w:styleId="FooterChar">
    <w:name w:val="Footer Char"/>
    <w:link w:val="Footer"/>
    <w:locked/>
    <w:rsid w:val="00BB15CD"/>
    <w:rPr>
      <w:rFonts w:ascii="Arial" w:hAnsi="Arial"/>
      <w:sz w:val="24"/>
      <w:lang w:eastAsia="en-US"/>
    </w:rPr>
  </w:style>
  <w:style w:type="character" w:customStyle="1" w:styleId="HeaderChar">
    <w:name w:val="Header Char"/>
    <w:link w:val="Header"/>
    <w:locked/>
    <w:rsid w:val="00BB15CD"/>
    <w:rPr>
      <w:rFonts w:ascii="Arial" w:hAnsi="Arial"/>
      <w:sz w:val="24"/>
      <w:lang w:eastAsia="en-US"/>
    </w:rPr>
  </w:style>
  <w:style w:type="paragraph" w:styleId="List3">
    <w:name w:val="List 3"/>
    <w:basedOn w:val="Normal"/>
    <w:rsid w:val="00BB15CD"/>
    <w:pPr>
      <w:ind w:left="849" w:hanging="283"/>
    </w:pPr>
  </w:style>
  <w:style w:type="paragraph" w:styleId="ListBullet4">
    <w:name w:val="List Bullet 4"/>
    <w:basedOn w:val="Normal"/>
    <w:autoRedefine/>
    <w:rsid w:val="00BB15CD"/>
    <w:pPr>
      <w:numPr>
        <w:numId w:val="5"/>
      </w:numPr>
      <w:tabs>
        <w:tab w:val="clear" w:pos="1209"/>
      </w:tabs>
      <w:ind w:left="1440"/>
    </w:pPr>
  </w:style>
  <w:style w:type="paragraph" w:customStyle="1" w:styleId="TextIndent">
    <w:name w:val="TextIndent"/>
    <w:basedOn w:val="Normal"/>
    <w:rsid w:val="00BB15CD"/>
    <w:pPr>
      <w:spacing w:before="120" w:after="120" w:line="360" w:lineRule="auto"/>
      <w:ind w:left="1440" w:hanging="720"/>
    </w:pPr>
    <w:rPr>
      <w:lang w:val="en-US"/>
    </w:rPr>
  </w:style>
  <w:style w:type="paragraph" w:customStyle="1" w:styleId="TextIndent1">
    <w:name w:val="TextIndent1"/>
    <w:basedOn w:val="Normal"/>
    <w:link w:val="TextIndent1Char"/>
    <w:rsid w:val="00BB15CD"/>
    <w:pPr>
      <w:widowControl/>
      <w:spacing w:before="120" w:after="120" w:line="360" w:lineRule="auto"/>
      <w:ind w:left="2592" w:hanging="2592"/>
    </w:pPr>
  </w:style>
  <w:style w:type="character" w:customStyle="1" w:styleId="TextIndent1Char">
    <w:name w:val="TextIndent1 Char"/>
    <w:link w:val="TextIndent1"/>
    <w:locked/>
    <w:rsid w:val="00BB15CD"/>
    <w:rPr>
      <w:rFonts w:ascii="Arial" w:hAnsi="Arial"/>
      <w:sz w:val="24"/>
      <w:lang w:eastAsia="en-US"/>
    </w:rPr>
  </w:style>
  <w:style w:type="paragraph" w:styleId="NormalWeb">
    <w:name w:val="Normal (Web)"/>
    <w:basedOn w:val="Normal"/>
    <w:rsid w:val="00BB15CD"/>
    <w:pPr>
      <w:widowControl/>
      <w:overflowPunct/>
      <w:autoSpaceDE/>
      <w:autoSpaceDN/>
      <w:adjustRightInd/>
      <w:spacing w:before="100" w:beforeAutospacing="1" w:after="100" w:afterAutospacing="1"/>
      <w:textAlignment w:val="auto"/>
    </w:pPr>
    <w:rPr>
      <w:rFonts w:cs="Arial"/>
      <w:szCs w:val="24"/>
      <w:lang w:eastAsia="en-GB"/>
    </w:rPr>
  </w:style>
  <w:style w:type="paragraph" w:customStyle="1" w:styleId="Level2">
    <w:name w:val="Level 2"/>
    <w:basedOn w:val="Normal"/>
    <w:rsid w:val="00BB15CD"/>
    <w:pPr>
      <w:widowControl/>
      <w:numPr>
        <w:ilvl w:val="1"/>
        <w:numId w:val="6"/>
      </w:numPr>
      <w:overflowPunct/>
      <w:autoSpaceDE/>
      <w:autoSpaceDN/>
      <w:adjustRightInd/>
      <w:spacing w:after="220" w:line="360" w:lineRule="auto"/>
      <w:jc w:val="both"/>
      <w:textAlignment w:val="auto"/>
      <w:outlineLvl w:val="1"/>
    </w:pPr>
    <w:rPr>
      <w:rFonts w:ascii="NewsGoth BT" w:hAnsi="NewsGoth BT"/>
      <w:sz w:val="22"/>
    </w:rPr>
  </w:style>
  <w:style w:type="paragraph" w:customStyle="1" w:styleId="Level1">
    <w:name w:val="Level 1"/>
    <w:basedOn w:val="Normal"/>
    <w:autoRedefine/>
    <w:rsid w:val="00BB15CD"/>
    <w:pPr>
      <w:widowControl/>
      <w:overflowPunct/>
      <w:autoSpaceDE/>
      <w:autoSpaceDN/>
      <w:adjustRightInd/>
      <w:spacing w:after="220" w:line="360" w:lineRule="auto"/>
      <w:ind w:left="720" w:hanging="720"/>
      <w:jc w:val="both"/>
      <w:textAlignment w:val="auto"/>
      <w:outlineLvl w:val="0"/>
    </w:pPr>
    <w:rPr>
      <w:rFonts w:ascii="NewsGoth BT" w:hAnsi="NewsGoth BT" w:cs="Arial"/>
      <w:bCs/>
      <w:sz w:val="22"/>
      <w:szCs w:val="22"/>
    </w:rPr>
  </w:style>
  <w:style w:type="paragraph" w:customStyle="1" w:styleId="Level3">
    <w:name w:val="Level 3"/>
    <w:basedOn w:val="Normal"/>
    <w:rsid w:val="00BB15CD"/>
    <w:pPr>
      <w:widowControl/>
      <w:numPr>
        <w:ilvl w:val="2"/>
        <w:numId w:val="6"/>
      </w:numPr>
      <w:overflowPunct/>
      <w:autoSpaceDE/>
      <w:autoSpaceDN/>
      <w:adjustRightInd/>
      <w:spacing w:after="220" w:line="360" w:lineRule="auto"/>
      <w:jc w:val="both"/>
      <w:textAlignment w:val="auto"/>
      <w:outlineLvl w:val="2"/>
    </w:pPr>
    <w:rPr>
      <w:rFonts w:ascii="NewsGoth BT" w:hAnsi="NewsGoth BT"/>
      <w:sz w:val="22"/>
    </w:rPr>
  </w:style>
  <w:style w:type="paragraph" w:customStyle="1" w:styleId="Level4">
    <w:name w:val="Level 4"/>
    <w:basedOn w:val="Normal"/>
    <w:rsid w:val="00BB15CD"/>
    <w:pPr>
      <w:widowControl/>
      <w:numPr>
        <w:ilvl w:val="3"/>
        <w:numId w:val="6"/>
      </w:numPr>
      <w:overflowPunct/>
      <w:autoSpaceDE/>
      <w:autoSpaceDN/>
      <w:adjustRightInd/>
      <w:spacing w:after="220" w:line="360" w:lineRule="auto"/>
      <w:jc w:val="both"/>
      <w:textAlignment w:val="auto"/>
      <w:outlineLvl w:val="3"/>
    </w:pPr>
    <w:rPr>
      <w:rFonts w:ascii="NewsGoth BT" w:hAnsi="NewsGoth BT"/>
      <w:sz w:val="22"/>
    </w:rPr>
  </w:style>
  <w:style w:type="paragraph" w:customStyle="1" w:styleId="Level5">
    <w:name w:val="Level 5"/>
    <w:basedOn w:val="Normal"/>
    <w:rsid w:val="00BB15CD"/>
    <w:pPr>
      <w:widowControl/>
      <w:numPr>
        <w:ilvl w:val="4"/>
        <w:numId w:val="6"/>
      </w:numPr>
      <w:overflowPunct/>
      <w:autoSpaceDE/>
      <w:autoSpaceDN/>
      <w:adjustRightInd/>
      <w:spacing w:after="220" w:line="360" w:lineRule="auto"/>
      <w:jc w:val="both"/>
      <w:textAlignment w:val="auto"/>
      <w:outlineLvl w:val="4"/>
    </w:pPr>
    <w:rPr>
      <w:rFonts w:ascii="NewsGoth BT" w:hAnsi="NewsGoth BT"/>
      <w:sz w:val="22"/>
    </w:rPr>
  </w:style>
  <w:style w:type="paragraph" w:styleId="FootnoteText">
    <w:name w:val="footnote text"/>
    <w:basedOn w:val="Normal"/>
    <w:link w:val="FootnoteTextChar"/>
    <w:rsid w:val="00BB15CD"/>
    <w:rPr>
      <w:sz w:val="20"/>
    </w:rPr>
  </w:style>
  <w:style w:type="character" w:customStyle="1" w:styleId="FootnoteTextChar">
    <w:name w:val="Footnote Text Char"/>
    <w:basedOn w:val="DefaultParagraphFont"/>
    <w:link w:val="FootnoteText"/>
    <w:rsid w:val="00BB15CD"/>
    <w:rPr>
      <w:rFonts w:ascii="Arial" w:hAnsi="Arial"/>
      <w:lang w:eastAsia="en-US"/>
    </w:rPr>
  </w:style>
  <w:style w:type="character" w:styleId="FootnoteReference">
    <w:name w:val="footnote reference"/>
    <w:rsid w:val="00BB15CD"/>
    <w:rPr>
      <w:rFonts w:cs="Times New Roman"/>
      <w:vertAlign w:val="superscript"/>
    </w:rPr>
  </w:style>
  <w:style w:type="paragraph" w:styleId="BalloonText">
    <w:name w:val="Balloon Text"/>
    <w:basedOn w:val="Normal"/>
    <w:link w:val="BalloonTextChar"/>
    <w:rsid w:val="00BB15CD"/>
    <w:rPr>
      <w:rFonts w:ascii="Tahoma" w:hAnsi="Tahoma" w:cs="Tahoma"/>
      <w:sz w:val="16"/>
      <w:szCs w:val="16"/>
    </w:rPr>
  </w:style>
  <w:style w:type="character" w:customStyle="1" w:styleId="BalloonTextChar">
    <w:name w:val="Balloon Text Char"/>
    <w:basedOn w:val="DefaultParagraphFont"/>
    <w:link w:val="BalloonText"/>
    <w:rsid w:val="00BB15CD"/>
    <w:rPr>
      <w:rFonts w:ascii="Tahoma" w:hAnsi="Tahoma" w:cs="Tahoma"/>
      <w:sz w:val="16"/>
      <w:szCs w:val="16"/>
      <w:lang w:eastAsia="en-US"/>
    </w:rPr>
  </w:style>
  <w:style w:type="character" w:styleId="CommentReference">
    <w:name w:val="annotation reference"/>
    <w:rsid w:val="00BB15CD"/>
    <w:rPr>
      <w:rFonts w:cs="Times New Roman"/>
      <w:sz w:val="16"/>
      <w:szCs w:val="16"/>
    </w:rPr>
  </w:style>
  <w:style w:type="paragraph" w:styleId="CommentText">
    <w:name w:val="annotation text"/>
    <w:basedOn w:val="Normal"/>
    <w:link w:val="CommentTextChar"/>
    <w:rsid w:val="00BB15CD"/>
    <w:rPr>
      <w:sz w:val="20"/>
    </w:rPr>
  </w:style>
  <w:style w:type="character" w:customStyle="1" w:styleId="CommentTextChar">
    <w:name w:val="Comment Text Char"/>
    <w:basedOn w:val="DefaultParagraphFont"/>
    <w:link w:val="CommentText"/>
    <w:rsid w:val="00BB15CD"/>
    <w:rPr>
      <w:rFonts w:ascii="Arial" w:hAnsi="Arial"/>
      <w:lang w:eastAsia="en-US"/>
    </w:rPr>
  </w:style>
  <w:style w:type="paragraph" w:styleId="CommentSubject">
    <w:name w:val="annotation subject"/>
    <w:basedOn w:val="CommentText"/>
    <w:next w:val="CommentText"/>
    <w:link w:val="CommentSubjectChar"/>
    <w:rsid w:val="00BB15CD"/>
    <w:rPr>
      <w:b/>
      <w:bCs/>
    </w:rPr>
  </w:style>
  <w:style w:type="character" w:customStyle="1" w:styleId="CommentSubjectChar">
    <w:name w:val="Comment Subject Char"/>
    <w:basedOn w:val="CommentTextChar"/>
    <w:link w:val="CommentSubject"/>
    <w:rsid w:val="00BB15CD"/>
    <w:rPr>
      <w:rFonts w:ascii="Arial" w:hAnsi="Arial"/>
      <w:b/>
      <w:bCs/>
      <w:lang w:eastAsia="en-US"/>
    </w:rPr>
  </w:style>
  <w:style w:type="paragraph" w:styleId="DocumentMap">
    <w:name w:val="Document Map"/>
    <w:basedOn w:val="Normal"/>
    <w:link w:val="DocumentMapChar"/>
    <w:rsid w:val="00BB15CD"/>
    <w:pPr>
      <w:shd w:val="clear" w:color="auto" w:fill="000080"/>
    </w:pPr>
    <w:rPr>
      <w:rFonts w:cs="Arial"/>
      <w:sz w:val="20"/>
    </w:rPr>
  </w:style>
  <w:style w:type="character" w:customStyle="1" w:styleId="DocumentMapChar">
    <w:name w:val="Document Map Char"/>
    <w:basedOn w:val="DefaultParagraphFont"/>
    <w:link w:val="DocumentMap"/>
    <w:rsid w:val="00BB15CD"/>
    <w:rPr>
      <w:rFonts w:ascii="Arial" w:hAnsi="Arial" w:cs="Arial"/>
      <w:shd w:val="clear" w:color="auto" w:fill="000080"/>
      <w:lang w:eastAsia="en-US"/>
    </w:rPr>
  </w:style>
  <w:style w:type="character" w:customStyle="1" w:styleId="BodyTextChar">
    <w:name w:val="Body Text Char"/>
    <w:link w:val="BodyText"/>
    <w:locked/>
    <w:rsid w:val="00BB15CD"/>
    <w:rPr>
      <w:rFonts w:ascii="Arial" w:hAnsi="Arial"/>
      <w:sz w:val="24"/>
      <w:lang w:eastAsia="en-US"/>
    </w:rPr>
  </w:style>
  <w:style w:type="paragraph" w:styleId="List">
    <w:name w:val="List"/>
    <w:basedOn w:val="Normal"/>
    <w:rsid w:val="00BB15CD"/>
    <w:pPr>
      <w:ind w:left="283" w:hanging="283"/>
    </w:pPr>
  </w:style>
  <w:style w:type="paragraph" w:styleId="List2">
    <w:name w:val="List 2"/>
    <w:basedOn w:val="Normal"/>
    <w:rsid w:val="00BB15CD"/>
    <w:pPr>
      <w:ind w:left="566" w:hanging="283"/>
    </w:pPr>
  </w:style>
  <w:style w:type="paragraph" w:styleId="List4">
    <w:name w:val="List 4"/>
    <w:basedOn w:val="Normal"/>
    <w:rsid w:val="00BB15CD"/>
    <w:pPr>
      <w:ind w:left="1132" w:hanging="283"/>
    </w:pPr>
  </w:style>
  <w:style w:type="paragraph" w:styleId="ListContinue">
    <w:name w:val="List Continue"/>
    <w:basedOn w:val="Normal"/>
    <w:rsid w:val="00BB15CD"/>
    <w:pPr>
      <w:spacing w:after="120"/>
      <w:ind w:left="283"/>
    </w:pPr>
  </w:style>
  <w:style w:type="paragraph" w:styleId="ListContinue2">
    <w:name w:val="List Continue 2"/>
    <w:basedOn w:val="Normal"/>
    <w:rsid w:val="00BB15CD"/>
    <w:pPr>
      <w:spacing w:after="120"/>
      <w:ind w:left="566"/>
    </w:pPr>
  </w:style>
  <w:style w:type="character" w:customStyle="1" w:styleId="NumberedChar">
    <w:name w:val="Numbered Char"/>
    <w:link w:val="Numbered"/>
    <w:rsid w:val="00BB15CD"/>
    <w:rPr>
      <w:rFonts w:ascii="Arial" w:hAnsi="Arial"/>
      <w:sz w:val="24"/>
      <w:lang w:eastAsia="en-US"/>
    </w:rPr>
  </w:style>
  <w:style w:type="paragraph" w:styleId="PlainText">
    <w:name w:val="Plain Text"/>
    <w:basedOn w:val="Normal"/>
    <w:link w:val="PlainTextChar"/>
    <w:rsid w:val="00BB15CD"/>
    <w:rPr>
      <w:rFonts w:ascii="Courier New" w:hAnsi="Courier New" w:cs="Courier New"/>
      <w:sz w:val="20"/>
    </w:rPr>
  </w:style>
  <w:style w:type="character" w:customStyle="1" w:styleId="PlainTextChar">
    <w:name w:val="Plain Text Char"/>
    <w:basedOn w:val="DefaultParagraphFont"/>
    <w:link w:val="PlainText"/>
    <w:rsid w:val="00BB15CD"/>
    <w:rPr>
      <w:rFonts w:ascii="Courier New" w:hAnsi="Courier New" w:cs="Courier New"/>
      <w:lang w:eastAsia="en-US"/>
    </w:rPr>
  </w:style>
  <w:style w:type="paragraph" w:customStyle="1" w:styleId="TitleText">
    <w:name w:val="TitleText"/>
    <w:basedOn w:val="Normal"/>
    <w:link w:val="TitleTextChar"/>
    <w:unhideWhenUsed/>
    <w:qFormat/>
    <w:rsid w:val="00BB15CD"/>
    <w:pPr>
      <w:widowControl/>
      <w:overflowPunct/>
      <w:autoSpaceDE/>
      <w:autoSpaceDN/>
      <w:adjustRightInd/>
      <w:spacing w:before="3600" w:after="240"/>
      <w:textAlignment w:val="auto"/>
    </w:pPr>
    <w:rPr>
      <w:rFonts w:cs="Arial"/>
      <w:b/>
      <w:color w:val="104F75"/>
      <w:sz w:val="92"/>
      <w:szCs w:val="92"/>
      <w:lang w:eastAsia="en-GB"/>
    </w:rPr>
  </w:style>
  <w:style w:type="character" w:customStyle="1" w:styleId="TitleTextChar">
    <w:name w:val="TitleText Char"/>
    <w:link w:val="TitleText"/>
    <w:rsid w:val="00BB15CD"/>
    <w:rPr>
      <w:rFonts w:ascii="Arial" w:hAnsi="Arial" w:cs="Arial"/>
      <w:b/>
      <w:color w:val="104F75"/>
      <w:sz w:val="92"/>
      <w:szCs w:val="92"/>
    </w:rPr>
  </w:style>
  <w:style w:type="paragraph" w:customStyle="1" w:styleId="SubtitleText">
    <w:name w:val="SubtitleText"/>
    <w:basedOn w:val="Normal"/>
    <w:link w:val="SubtitleTextChar"/>
    <w:unhideWhenUsed/>
    <w:qFormat/>
    <w:rsid w:val="00BB15CD"/>
    <w:pPr>
      <w:widowControl/>
      <w:overflowPunct/>
      <w:autoSpaceDE/>
      <w:autoSpaceDN/>
      <w:adjustRightInd/>
      <w:spacing w:after="1520" w:line="288" w:lineRule="auto"/>
      <w:textAlignment w:val="auto"/>
    </w:pPr>
    <w:rPr>
      <w:rFonts w:cs="Arial"/>
      <w:b/>
      <w:color w:val="104F75"/>
      <w:sz w:val="48"/>
      <w:szCs w:val="48"/>
      <w:lang w:eastAsia="en-GB"/>
    </w:rPr>
  </w:style>
  <w:style w:type="character" w:customStyle="1" w:styleId="SubtitleTextChar">
    <w:name w:val="SubtitleText Char"/>
    <w:link w:val="SubtitleText"/>
    <w:rsid w:val="00BB15CD"/>
    <w:rPr>
      <w:rFonts w:ascii="Arial" w:hAnsi="Arial" w:cs="Arial"/>
      <w:b/>
      <w:color w:val="104F75"/>
      <w:sz w:val="48"/>
      <w:szCs w:val="48"/>
    </w:rPr>
  </w:style>
  <w:style w:type="paragraph" w:styleId="Date">
    <w:name w:val="Date"/>
    <w:basedOn w:val="Normal"/>
    <w:next w:val="Normal"/>
    <w:link w:val="DateChar"/>
    <w:unhideWhenUsed/>
    <w:rsid w:val="00BB15CD"/>
    <w:pPr>
      <w:widowControl/>
      <w:overflowPunct/>
      <w:autoSpaceDE/>
      <w:autoSpaceDN/>
      <w:adjustRightInd/>
      <w:spacing w:after="240" w:line="288" w:lineRule="auto"/>
      <w:textAlignment w:val="auto"/>
    </w:pPr>
    <w:rPr>
      <w:rFonts w:cs="Arial"/>
      <w:b/>
      <w:bCs/>
      <w:color w:val="104F75"/>
      <w:sz w:val="44"/>
      <w:szCs w:val="44"/>
      <w:lang w:eastAsia="en-GB"/>
    </w:rPr>
  </w:style>
  <w:style w:type="character" w:customStyle="1" w:styleId="DateChar">
    <w:name w:val="Date Char"/>
    <w:basedOn w:val="DefaultParagraphFont"/>
    <w:link w:val="Date"/>
    <w:rsid w:val="00BB15CD"/>
    <w:rPr>
      <w:rFonts w:ascii="Arial" w:hAnsi="Arial" w:cs="Arial"/>
      <w:b/>
      <w:bCs/>
      <w:color w:val="104F75"/>
      <w:sz w:val="44"/>
      <w:szCs w:val="44"/>
    </w:rPr>
  </w:style>
  <w:style w:type="paragraph" w:customStyle="1" w:styleId="Logos">
    <w:name w:val="Logos"/>
    <w:basedOn w:val="Normal"/>
    <w:link w:val="LogosChar"/>
    <w:rsid w:val="00BB15CD"/>
    <w:pPr>
      <w:pageBreakBefore/>
      <w:overflowPunct/>
      <w:autoSpaceDE/>
      <w:autoSpaceDN/>
      <w:adjustRightInd/>
      <w:spacing w:after="240" w:line="288" w:lineRule="auto"/>
      <w:textAlignment w:val="auto"/>
    </w:pPr>
    <w:rPr>
      <w:noProof/>
      <w:color w:val="0D0D0D"/>
      <w:szCs w:val="24"/>
      <w:lang w:eastAsia="en-GB"/>
    </w:rPr>
  </w:style>
  <w:style w:type="character" w:customStyle="1" w:styleId="LogosChar">
    <w:name w:val="Logos Char"/>
    <w:link w:val="Logos"/>
    <w:rsid w:val="00BB15CD"/>
    <w:rPr>
      <w:rFonts w:ascii="Arial" w:hAnsi="Arial"/>
      <w:noProof/>
      <w:color w:val="0D0D0D"/>
      <w:sz w:val="24"/>
      <w:szCs w:val="24"/>
    </w:rPr>
  </w:style>
  <w:style w:type="character" w:styleId="Hyperlink">
    <w:name w:val="Hyperlink"/>
    <w:uiPriority w:val="99"/>
    <w:unhideWhenUsed/>
    <w:qFormat/>
    <w:rsid w:val="00BB15CD"/>
    <w:rPr>
      <w:rFonts w:ascii="Arial" w:hAnsi="Arial"/>
      <w:color w:val="0000FF"/>
      <w:sz w:val="24"/>
      <w:u w:val="single"/>
    </w:rPr>
  </w:style>
  <w:style w:type="paragraph" w:customStyle="1" w:styleId="CopyrightBox">
    <w:name w:val="CopyrightBox"/>
    <w:basedOn w:val="Normal"/>
    <w:link w:val="CopyrightBoxChar"/>
    <w:unhideWhenUsed/>
    <w:qFormat/>
    <w:rsid w:val="00BB15CD"/>
    <w:pPr>
      <w:widowControl/>
      <w:overflowPunct/>
      <w:autoSpaceDE/>
      <w:autoSpaceDN/>
      <w:adjustRightInd/>
      <w:spacing w:after="240" w:line="288" w:lineRule="auto"/>
      <w:textAlignment w:val="auto"/>
    </w:pPr>
    <w:rPr>
      <w:color w:val="0D0D0D"/>
      <w:szCs w:val="24"/>
      <w:lang w:eastAsia="en-GB"/>
    </w:rPr>
  </w:style>
  <w:style w:type="character" w:customStyle="1" w:styleId="CopyrightBoxChar">
    <w:name w:val="CopyrightBox Char"/>
    <w:link w:val="CopyrightBox"/>
    <w:rsid w:val="00BB15CD"/>
    <w:rPr>
      <w:rFonts w:ascii="Arial" w:hAnsi="Arial"/>
      <w:color w:val="0D0D0D"/>
      <w:sz w:val="24"/>
      <w:szCs w:val="24"/>
    </w:rPr>
  </w:style>
  <w:style w:type="paragraph" w:customStyle="1" w:styleId="CopyrightSpacing">
    <w:name w:val="CopyrightSpacing"/>
    <w:basedOn w:val="Normal"/>
    <w:link w:val="CopyrightSpacingChar"/>
    <w:unhideWhenUsed/>
    <w:rsid w:val="00BB15CD"/>
    <w:pPr>
      <w:widowControl/>
      <w:overflowPunct/>
      <w:autoSpaceDE/>
      <w:autoSpaceDN/>
      <w:adjustRightInd/>
      <w:spacing w:before="6000" w:after="120" w:line="288" w:lineRule="auto"/>
      <w:textAlignment w:val="auto"/>
    </w:pPr>
    <w:rPr>
      <w:color w:val="0D0D0D"/>
      <w:szCs w:val="24"/>
      <w:lang w:eastAsia="en-GB"/>
    </w:rPr>
  </w:style>
  <w:style w:type="character" w:customStyle="1" w:styleId="CopyrightSpacingChar">
    <w:name w:val="CopyrightSpacing Char"/>
    <w:link w:val="CopyrightSpacing"/>
    <w:rsid w:val="00BB15CD"/>
    <w:rPr>
      <w:rFonts w:ascii="Arial" w:hAnsi="Arial"/>
      <w:color w:val="0D0D0D"/>
      <w:sz w:val="24"/>
      <w:szCs w:val="24"/>
    </w:rPr>
  </w:style>
  <w:style w:type="table" w:styleId="TableGrid">
    <w:name w:val="Table Grid"/>
    <w:basedOn w:val="TableNormal"/>
    <w:rsid w:val="00BB15CD"/>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cialMedia">
    <w:name w:val="SocialMedia"/>
    <w:basedOn w:val="Normal"/>
    <w:link w:val="SocialMediaChar"/>
    <w:rsid w:val="00BB15CD"/>
    <w:pPr>
      <w:widowControl/>
      <w:tabs>
        <w:tab w:val="left" w:pos="4253"/>
        <w:tab w:val="left" w:pos="4820"/>
      </w:tabs>
      <w:overflowPunct/>
      <w:autoSpaceDE/>
      <w:autoSpaceDN/>
      <w:adjustRightInd/>
      <w:ind w:firstLine="34"/>
      <w:textAlignment w:val="auto"/>
    </w:pPr>
    <w:rPr>
      <w:noProof/>
      <w:color w:val="0D0D0D"/>
      <w:szCs w:val="24"/>
      <w:lang w:eastAsia="en-GB"/>
    </w:rPr>
  </w:style>
  <w:style w:type="paragraph" w:customStyle="1" w:styleId="Reference">
    <w:name w:val="Reference"/>
    <w:basedOn w:val="Normal"/>
    <w:link w:val="ReferenceChar"/>
    <w:rsid w:val="00BB15CD"/>
    <w:pPr>
      <w:widowControl/>
      <w:tabs>
        <w:tab w:val="left" w:pos="1701"/>
      </w:tabs>
      <w:overflowPunct/>
      <w:autoSpaceDE/>
      <w:autoSpaceDN/>
      <w:adjustRightInd/>
      <w:spacing w:before="240" w:after="240" w:line="288" w:lineRule="auto"/>
      <w:textAlignment w:val="auto"/>
    </w:pPr>
    <w:rPr>
      <w:color w:val="0D0D0D"/>
      <w:szCs w:val="24"/>
      <w:lang w:eastAsia="en-GB"/>
    </w:rPr>
  </w:style>
  <w:style w:type="character" w:customStyle="1" w:styleId="SocialMediaChar">
    <w:name w:val="SocialMedia Char"/>
    <w:link w:val="SocialMedia"/>
    <w:rsid w:val="00BB15CD"/>
    <w:rPr>
      <w:rFonts w:ascii="Arial" w:hAnsi="Arial"/>
      <w:noProof/>
      <w:color w:val="0D0D0D"/>
      <w:sz w:val="24"/>
      <w:szCs w:val="24"/>
    </w:rPr>
  </w:style>
  <w:style w:type="paragraph" w:customStyle="1" w:styleId="Licence">
    <w:name w:val="Licence"/>
    <w:basedOn w:val="Normal"/>
    <w:link w:val="LicenceChar"/>
    <w:rsid w:val="00BB15CD"/>
    <w:pPr>
      <w:widowControl/>
      <w:tabs>
        <w:tab w:val="left" w:pos="1418"/>
      </w:tabs>
      <w:overflowPunct/>
      <w:autoSpaceDE/>
      <w:autoSpaceDN/>
      <w:adjustRightInd/>
      <w:spacing w:after="240" w:line="288" w:lineRule="auto"/>
      <w:ind w:left="284"/>
      <w:contextualSpacing/>
      <w:textAlignment w:val="auto"/>
    </w:pPr>
    <w:rPr>
      <w:color w:val="0D0D0D"/>
      <w:szCs w:val="24"/>
      <w:lang w:eastAsia="en-GB"/>
    </w:rPr>
  </w:style>
  <w:style w:type="character" w:customStyle="1" w:styleId="ReferenceChar">
    <w:name w:val="Reference Char"/>
    <w:link w:val="Reference"/>
    <w:rsid w:val="00BB15CD"/>
    <w:rPr>
      <w:rFonts w:ascii="Arial" w:hAnsi="Arial"/>
      <w:color w:val="0D0D0D"/>
      <w:sz w:val="24"/>
      <w:szCs w:val="24"/>
    </w:rPr>
  </w:style>
  <w:style w:type="paragraph" w:customStyle="1" w:styleId="LicenceIntro">
    <w:name w:val="LicenceIntro"/>
    <w:basedOn w:val="Licence"/>
    <w:rsid w:val="00BB15CD"/>
    <w:pPr>
      <w:spacing w:after="0"/>
      <w:ind w:left="0"/>
    </w:pPr>
    <w:rPr>
      <w:szCs w:val="20"/>
    </w:rPr>
  </w:style>
  <w:style w:type="character" w:customStyle="1" w:styleId="LicenceChar">
    <w:name w:val="Licence Char"/>
    <w:link w:val="Licence"/>
    <w:rsid w:val="00BB15CD"/>
    <w:rPr>
      <w:rFonts w:ascii="Arial" w:hAnsi="Arial"/>
      <w:color w:val="0D0D0D"/>
      <w:sz w:val="24"/>
      <w:szCs w:val="24"/>
    </w:rPr>
  </w:style>
  <w:style w:type="paragraph" w:styleId="TOC1">
    <w:name w:val="toc 1"/>
    <w:basedOn w:val="Normal"/>
    <w:next w:val="Normal"/>
    <w:autoRedefine/>
    <w:uiPriority w:val="39"/>
    <w:unhideWhenUsed/>
    <w:qFormat/>
    <w:rsid w:val="00BB15CD"/>
    <w:pPr>
      <w:widowControl/>
      <w:tabs>
        <w:tab w:val="right" w:pos="9498"/>
      </w:tabs>
      <w:overflowPunct/>
      <w:autoSpaceDE/>
      <w:autoSpaceDN/>
      <w:adjustRightInd/>
      <w:spacing w:after="120" w:line="288" w:lineRule="auto"/>
      <w:textAlignment w:val="auto"/>
    </w:pPr>
    <w:rPr>
      <w:noProof/>
      <w:color w:val="0D0D0D"/>
      <w:szCs w:val="24"/>
      <w:lang w:eastAsia="en-GB"/>
    </w:rPr>
  </w:style>
  <w:style w:type="paragraph" w:customStyle="1" w:styleId="TOCHeader">
    <w:name w:val="TOC Header"/>
    <w:link w:val="TOCHeaderChar"/>
    <w:unhideWhenUsed/>
    <w:rsid w:val="00BB15CD"/>
    <w:pPr>
      <w:pageBreakBefore/>
    </w:pPr>
    <w:rPr>
      <w:rFonts w:ascii="Arial" w:hAnsi="Arial"/>
      <w:b/>
      <w:color w:val="104F75"/>
      <w:sz w:val="36"/>
      <w:szCs w:val="24"/>
    </w:rPr>
  </w:style>
  <w:style w:type="character" w:customStyle="1" w:styleId="TOCHeaderChar">
    <w:name w:val="TOC Header Char"/>
    <w:link w:val="TOCHeader"/>
    <w:rsid w:val="00BB15CD"/>
    <w:rPr>
      <w:rFonts w:ascii="Arial" w:hAnsi="Arial"/>
      <w:b/>
      <w:color w:val="104F75"/>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nationalarchives.gov.uk/doc/open-government-licence/version/2" TargetMode="External"/><Relationship Id="rId18" Type="http://schemas.openxmlformats.org/officeDocument/2006/relationships/image" Target="media/image2.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www.facebook.com/educationgovuk" TargetMode="External"/><Relationship Id="rId7" Type="http://schemas.openxmlformats.org/officeDocument/2006/relationships/settings" Target="settings.xml"/><Relationship Id="rId12" Type="http://schemas.openxmlformats.org/officeDocument/2006/relationships/hyperlink" Target="http://w3.lexis.com:80/uk/legal/search/runRemoteLink.do?service=citation&amp;langcountry=GB&amp;risb=21_T7301337871&amp;A=0.9967462013224926&amp;linkInfo=F%23GB%23UK_ACTS%23num%252006_46a_Title%25&amp;bct=A" TargetMode="External"/><Relationship Id="rId17" Type="http://schemas.openxmlformats.org/officeDocument/2006/relationships/hyperlink" Target="http://www.gov.uk/government/publications"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education.gov.uk/contactus" TargetMode="Externa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mailto:AFSPD.feedback@education.gsi.gov.uk"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twitter.com/educationgovuk" TargetMode="External"/><Relationship Id="rId31" Type="http://schemas.openxmlformats.org/officeDocument/2006/relationships/customXml" Target="../customXml/item5.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mailto:psi@nationalarchives.gsi.gov.uk"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MacroView Edls</Name>
    <Synchronization>Synchronous</Synchronization>
    <Type>10001</Type>
    <SequenceNumber>10000</SequenceNumber>
    <Url/>
    <Assembly>MacroView.SharePoint.DocumentSecurity, Version=1.0.0.0, Culture=neutral, PublicKeyToken=6f7d66a3bb7de652</Assembly>
    <Class>MacroView.SharePoint.DocumentSecurity.ItemEvents</Class>
    <Data/>
    <Filter/>
  </Receiver>
  <Receiver>
    <Name>MacroView Edls</Name>
    <Synchronization>Synchronous</Synchronization>
    <Type>10002</Type>
    <SequenceNumber>10000</SequenceNumber>
    <Url/>
    <Assembly>MacroView.SharePoint.DocumentSecurity, Version=1.0.0.0, Culture=neutral, PublicKeyToken=6f7d66a3bb7de652</Assembly>
    <Class>MacroView.SharePoint.DocumentSecurity.ItemEvents</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WSLaw Document" ma:contentTypeID="0x010100776D10CC9E0943CEA6FE18350BDDD96C99006E5ACF14E5FB6848B57D5981EE09E33F" ma:contentTypeVersion="9" ma:contentTypeDescription="" ma:contentTypeScope="" ma:versionID="1cd676954007d798ec50f7e560c830a4">
  <xsd:schema xmlns:xsd="http://www.w3.org/2001/XMLSchema" xmlns:xs="http://www.w3.org/2001/XMLSchema" xmlns:p="http://schemas.microsoft.com/office/2006/metadata/properties" xmlns:ns1="http://schemas.microsoft.com/sharepoint/v3" xmlns:ns2="6749ba12-656a-48cd-88ea-9f2cb80cd262" xmlns:ns3="6749BA12-656A-48CD-88EA-9F2CB80CD262" xmlns:ns4="5b63c23f-56f2-4ea4-a729-b2824ba2278f" targetNamespace="http://schemas.microsoft.com/office/2006/metadata/properties" ma:root="true" ma:fieldsID="e3eae0f36d926c0641a5e09f961fd031" ns1:_="" ns2:_="" ns3:_="" ns4:_="">
    <xsd:import namespace="http://schemas.microsoft.com/sharepoint/v3"/>
    <xsd:import namespace="6749ba12-656a-48cd-88ea-9f2cb80cd262"/>
    <xsd:import namespace="6749BA12-656A-48CD-88EA-9F2CB80CD262"/>
    <xsd:import namespace="5b63c23f-56f2-4ea4-a729-b2824ba2278f"/>
    <xsd:element name="properties">
      <xsd:complexType>
        <xsd:sequence>
          <xsd:element name="documentManagement">
            <xsd:complexType>
              <xsd:all>
                <xsd:element ref="ns2:mvAttach_x0020_Count" minOccurs="0"/>
                <xsd:element ref="ns2:mvBCC" minOccurs="0"/>
                <xsd:element ref="ns2:mvCC" minOccurs="0"/>
                <xsd:element ref="ns2:mvConversationTopic" minOccurs="0"/>
                <xsd:element ref="ns2:mvFrom" minOccurs="0"/>
                <xsd:element ref="ns2:mvImportance" minOccurs="0"/>
                <xsd:element ref="ns2:mvMessageID" minOccurs="0"/>
                <xsd:element ref="ns2:mvOriginal_x0020_Author" minOccurs="0"/>
                <xsd:element ref="ns2:mvOriginal_x0020_Created" minOccurs="0"/>
                <xsd:element ref="ns2:mvOriginal_x0020_Modified" minOccurs="0"/>
                <xsd:element ref="ns2:mvOriginal_x0020_Producer" minOccurs="0"/>
                <xsd:element ref="ns2:mvReceivedTime" minOccurs="0"/>
                <xsd:element ref="ns2:mvSensitivity" minOccurs="0"/>
                <xsd:element ref="ns2:mvSentOn" minOccurs="0"/>
                <xsd:element ref="ns2:mvTo" minOccurs="0"/>
                <xsd:element ref="ns3:ClientNumber" minOccurs="0"/>
                <xsd:element ref="ns3:MatterNumber" minOccurs="0"/>
                <xsd:element ref="ns3:EmailPwdProtected" minOccurs="0"/>
                <xsd:element ref="ns3:FEDept" minOccurs="0"/>
                <xsd:element ref="ns3:LastAuthor" minOccurs="0"/>
                <xsd:element ref="ns3:MatterFeeEarner" minOccurs="0"/>
                <xsd:element ref="ns3:MatterPartner" minOccurs="0"/>
                <xsd:element ref="ns1:Office" minOccurs="0"/>
                <xsd:element ref="ns3:Recipient" minOccurs="0"/>
                <xsd:element ref="ns3:xVersion_x0020_Labels" minOccurs="0"/>
                <xsd:element ref="ns3:Archived_x0020_Date" minOccurs="0"/>
                <xsd:element ref="ns3:YourRef" minOccurs="0"/>
                <xsd:element ref="ns4:_dlc_DocIdUrl" minOccurs="0"/>
                <xsd:element ref="ns4:_dlc_Doc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Office" ma:index="30" nillable="true" ma:displayName="Office" ma:internalName="Offic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749ba12-656a-48cd-88ea-9f2cb80cd262" elementFormDefault="qualified">
    <xsd:import namespace="http://schemas.microsoft.com/office/2006/documentManagement/types"/>
    <xsd:import namespace="http://schemas.microsoft.com/office/infopath/2007/PartnerControls"/>
    <xsd:element name="mvAttach_x0020_Count" ma:index="8" nillable="true" ma:displayName="Attach Count" ma:hidden="true" ma:internalName="mvAttach_x0020_Count">
      <xsd:simpleType>
        <xsd:restriction base="dms:Text">
          <xsd:maxLength value="255"/>
        </xsd:restriction>
      </xsd:simpleType>
    </xsd:element>
    <xsd:element name="mvBCC" ma:index="9" nillable="true" ma:displayName="BCC" ma:hidden="true" ma:internalName="mvBCC">
      <xsd:simpleType>
        <xsd:restriction base="dms:Text">
          <xsd:maxLength value="255"/>
        </xsd:restriction>
      </xsd:simpleType>
    </xsd:element>
    <xsd:element name="mvCC" ma:index="10" nillable="true" ma:displayName="CC" ma:hidden="true" ma:internalName="mvCC">
      <xsd:simpleType>
        <xsd:restriction base="dms:Text">
          <xsd:maxLength value="255"/>
        </xsd:restriction>
      </xsd:simpleType>
    </xsd:element>
    <xsd:element name="mvConversationTopic" ma:index="11" nillable="true" ma:displayName="Conversation Topic" ma:hidden="true" ma:internalName="mvConversationTopic">
      <xsd:simpleType>
        <xsd:restriction base="dms:Text">
          <xsd:maxLength value="255"/>
        </xsd:restriction>
      </xsd:simpleType>
    </xsd:element>
    <xsd:element name="mvFrom" ma:index="12" nillable="true" ma:displayName="From" ma:hidden="true" ma:internalName="mvFrom">
      <xsd:simpleType>
        <xsd:restriction base="dms:Text">
          <xsd:maxLength value="255"/>
        </xsd:restriction>
      </xsd:simpleType>
    </xsd:element>
    <xsd:element name="mvImportance" ma:index="13" nillable="true" ma:displayName="Importance" ma:hidden="true" ma:internalName="mvImportance">
      <xsd:simpleType>
        <xsd:restriction base="dms:Text">
          <xsd:maxLength value="255"/>
        </xsd:restriction>
      </xsd:simpleType>
    </xsd:element>
    <xsd:element name="mvMessageID" ma:index="14" nillable="true" ma:displayName="Message ID" ma:hidden="true" ma:internalName="mvMessageID">
      <xsd:simpleType>
        <xsd:restriction base="dms:Text">
          <xsd:maxLength value="255"/>
        </xsd:restriction>
      </xsd:simpleType>
    </xsd:element>
    <xsd:element name="mvOriginal_x0020_Author" ma:index="15" nillable="true" ma:displayName="Original Author" ma:hidden="true" ma:internalName="mvOriginal_x0020_Author">
      <xsd:simpleType>
        <xsd:restriction base="dms:Text">
          <xsd:maxLength value="255"/>
        </xsd:restriction>
      </xsd:simpleType>
    </xsd:element>
    <xsd:element name="mvOriginal_x0020_Created" ma:index="16" nillable="true" ma:displayName="Original Created" ma:format="DateTime" ma:hidden="true" ma:internalName="mvOriginal_x0020_Created">
      <xsd:simpleType>
        <xsd:restriction base="dms:DateTime"/>
      </xsd:simpleType>
    </xsd:element>
    <xsd:element name="mvOriginal_x0020_Modified" ma:index="17" nillable="true" ma:displayName="Original Modified" ma:format="DateTime" ma:hidden="true" ma:internalName="mvOriginal_x0020_Modified">
      <xsd:simpleType>
        <xsd:restriction base="dms:DateTime"/>
      </xsd:simpleType>
    </xsd:element>
    <xsd:element name="mvOriginal_x0020_Producer" ma:index="18" nillable="true" ma:displayName="Original Producer" ma:hidden="true" ma:internalName="mvOriginal_x0020_Producer">
      <xsd:simpleType>
        <xsd:restriction base="dms:Text">
          <xsd:maxLength value="255"/>
        </xsd:restriction>
      </xsd:simpleType>
    </xsd:element>
    <xsd:element name="mvReceivedTime" ma:index="19" nillable="true" ma:displayName="Received Time" ma:format="DateTime" ma:hidden="true" ma:internalName="mvReceivedTime">
      <xsd:simpleType>
        <xsd:restriction base="dms:DateTime"/>
      </xsd:simpleType>
    </xsd:element>
    <xsd:element name="mvSensitivity" ma:index="20" nillable="true" ma:displayName="Sensitivity" ma:hidden="true" ma:internalName="mvSensitivity">
      <xsd:simpleType>
        <xsd:restriction base="dms:Text">
          <xsd:maxLength value="255"/>
        </xsd:restriction>
      </xsd:simpleType>
    </xsd:element>
    <xsd:element name="mvSentOn" ma:index="21" nillable="true" ma:displayName="Sent On" ma:format="DateTime" ma:hidden="true" ma:internalName="mvSentOn">
      <xsd:simpleType>
        <xsd:restriction base="dms:DateTime"/>
      </xsd:simpleType>
    </xsd:element>
    <xsd:element name="mvTo" ma:index="22" nillable="true" ma:displayName="To" ma:hidden="true" ma:internalName="mvTo">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749BA12-656A-48CD-88EA-9F2CB80CD262" elementFormDefault="qualified">
    <xsd:import namespace="http://schemas.microsoft.com/office/2006/documentManagement/types"/>
    <xsd:import namespace="http://schemas.microsoft.com/office/infopath/2007/PartnerControls"/>
    <xsd:element name="ClientNumber" ma:index="23" nillable="true" ma:displayName="ClientNumber" ma:internalName="ClientNumber">
      <xsd:simpleType>
        <xsd:restriction base="dms:Text">
          <xsd:maxLength value="255"/>
        </xsd:restriction>
      </xsd:simpleType>
    </xsd:element>
    <xsd:element name="MatterNumber" ma:index="24" nillable="true" ma:displayName="MatterNumber" ma:internalName="MatterNumber">
      <xsd:simpleType>
        <xsd:restriction base="dms:Text">
          <xsd:maxLength value="255"/>
        </xsd:restriction>
      </xsd:simpleType>
    </xsd:element>
    <xsd:element name="EmailPwdProtected" ma:index="25" nillable="true" ma:displayName="EmailPwdProtected" ma:default="0" ma:internalName="EmailPwdProtected">
      <xsd:simpleType>
        <xsd:restriction base="dms:Boolean"/>
      </xsd:simpleType>
    </xsd:element>
    <xsd:element name="FEDept" ma:index="26" nillable="true" ma:displayName="FEDept" ma:internalName="FEDept">
      <xsd:simpleType>
        <xsd:restriction base="dms:Text">
          <xsd:maxLength value="255"/>
        </xsd:restriction>
      </xsd:simpleType>
    </xsd:element>
    <xsd:element name="LastAuthor" ma:index="27" nillable="true" ma:displayName="LastAuthor" ma:internalName="LastAuthor">
      <xsd:simpleType>
        <xsd:restriction base="dms:Text">
          <xsd:maxLength value="255"/>
        </xsd:restriction>
      </xsd:simpleType>
    </xsd:element>
    <xsd:element name="MatterFeeEarner" ma:index="28" nillable="true" ma:displayName="MatterFeeEarner" ma:internalName="MatterFeeEarner">
      <xsd:simpleType>
        <xsd:restriction base="dms:Text">
          <xsd:maxLength value="255"/>
        </xsd:restriction>
      </xsd:simpleType>
    </xsd:element>
    <xsd:element name="MatterPartner" ma:index="29" nillable="true" ma:displayName="MatterPartner" ma:internalName="MatterPartner">
      <xsd:simpleType>
        <xsd:restriction base="dms:Text">
          <xsd:maxLength value="255"/>
        </xsd:restriction>
      </xsd:simpleType>
    </xsd:element>
    <xsd:element name="Recipient" ma:index="31" nillable="true" ma:displayName="Recipient" ma:internalName="Recipient">
      <xsd:simpleType>
        <xsd:restriction base="dms:Text">
          <xsd:maxLength value="255"/>
        </xsd:restriction>
      </xsd:simpleType>
    </xsd:element>
    <xsd:element name="xVersion_x0020_Labels" ma:index="32" nillable="true" ma:displayName="xVersion Labels" ma:internalName="xVersion_x0020_Labels">
      <xsd:simpleType>
        <xsd:restriction base="dms:Text">
          <xsd:maxLength value="255"/>
        </xsd:restriction>
      </xsd:simpleType>
    </xsd:element>
    <xsd:element name="Archived_x0020_Date" ma:index="33" nillable="true" ma:displayName="Archived Date" ma:format="DateOnly" ma:internalName="Archived_x0020_Date">
      <xsd:simpleType>
        <xsd:restriction base="dms:DateTime"/>
      </xsd:simpleType>
    </xsd:element>
    <xsd:element name="YourRef" ma:index="34" nillable="true" ma:displayName="YourRef" ma:internalName="YourRef">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b63c23f-56f2-4ea4-a729-b2824ba2278f" elementFormDefault="qualified">
    <xsd:import namespace="http://schemas.microsoft.com/office/2006/documentManagement/types"/>
    <xsd:import namespace="http://schemas.microsoft.com/office/infopath/2007/PartnerControls"/>
    <xsd:element name="_dlc_DocIdUrl" ma:index="3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36" nillable="true" ma:displayName="Document ID Value" ma:description="The value of the document ID assigned to this item." ma:internalName="_dlc_DocId"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MatterPartner xmlns="6749BA12-656A-48CD-88EA-9F2CB80CD262">AMS</MatterPartner>
    <FEDept xmlns="6749BA12-656A-48CD-88EA-9F2CB80CD262">Education</FEDept>
    <mvOriginal_x0020_Author xmlns="6749ba12-656a-48cd-88ea-9f2cb80cd262">ams</mvOriginal_x0020_Author>
    <_dlc_DocId xmlns="5b63c23f-56f2-4ea4-a729-b2824ba2278f">9892782</_dlc_DocId>
    <mvOriginal_x0020_Producer xmlns="6749ba12-656a-48cd-88ea-9f2cb80cd262">ams</mvOriginal_x0020_Producer>
    <Recipient xmlns="6749BA12-656A-48CD-88EA-9F2CB80CD262" xsi:nil="true"/>
    <YourRef xmlns="6749BA12-656A-48CD-88EA-9F2CB80CD262" xsi:nil="true"/>
    <MatterFeeEarner xmlns="6749BA12-656A-48CD-88EA-9F2CB80CD262">AMS</MatterFeeEarner>
    <_dlc_DocIdUrl xmlns="5b63c23f-56f2-4ea4-a729-b2824ba2278f">
      <Url>http://wsdms/clients/BB/26407/Matters_00000_00099/_layouts/15/DocIdRedir.aspx?ID=9892782</Url>
      <Description>9892782</Description>
    </_dlc_DocIdUrl>
    <ClientNumber xmlns="6749BA12-656A-48CD-88EA-9F2CB80CD262">26407</ClientNumber>
    <MatterNumber xmlns="6749BA12-656A-48CD-88EA-9F2CB80CD262">00027</MatterNumber>
    <mvConversationTopic xmlns="6749ba12-656a-48cd-88ea-9f2cb80cd262">Template MAT Articles (Sept 2017 - Clean)</mvConversationTopic>
    <mvImportance xmlns="6749ba12-656a-48cd-88ea-9f2cb80cd262" xsi:nil="true"/>
    <mvCC xmlns="6749ba12-656a-48cd-88ea-9f2cb80cd262" xsi:nil="true"/>
    <mvSentOn xmlns="6749ba12-656a-48cd-88ea-9f2cb80cd262" xsi:nil="true"/>
    <LastAuthor xmlns="6749BA12-656A-48CD-88EA-9F2CB80CD262" xsi:nil="true"/>
    <mvOriginal_x0020_Created xmlns="6749ba12-656a-48cd-88ea-9f2cb80cd262" xsi:nil="true"/>
    <mvBCC xmlns="6749ba12-656a-48cd-88ea-9f2cb80cd262" xsi:nil="true"/>
    <mvSensitivity xmlns="6749ba12-656a-48cd-88ea-9f2cb80cd262" xsi:nil="true"/>
    <Office xmlns="http://schemas.microsoft.com/sharepoint/v3" xsi:nil="true"/>
    <mvMessageID xmlns="6749ba12-656a-48cd-88ea-9f2cb80cd262" xsi:nil="true"/>
    <mvAttach_x0020_Count xmlns="6749ba12-656a-48cd-88ea-9f2cb80cd262" xsi:nil="true"/>
    <Archived_x0020_Date xmlns="6749BA12-656A-48CD-88EA-9F2CB80CD262" xsi:nil="true"/>
    <mvOriginal_x0020_Modified xmlns="6749ba12-656a-48cd-88ea-9f2cb80cd262" xsi:nil="true"/>
    <mvFrom xmlns="6749ba12-656a-48cd-88ea-9f2cb80cd262" xsi:nil="true"/>
    <xVersion_x0020_Labels xmlns="6749BA12-656A-48CD-88EA-9F2CB80CD262" xsi:nil="true"/>
    <mvReceivedTime xmlns="6749ba12-656a-48cd-88ea-9f2cb80cd262" xsi:nil="true"/>
    <mvTo xmlns="6749ba12-656a-48cd-88ea-9f2cb80cd262" xsi:nil="true"/>
    <EmailPwdProtected xmlns="6749BA12-656A-48CD-88EA-9F2CB80CD262">false</EmailPwdProtected>
  </documentManagement>
</p:properties>
</file>

<file path=customXml/itemProps1.xml><?xml version="1.0" encoding="utf-8"?>
<ds:datastoreItem xmlns:ds="http://schemas.openxmlformats.org/officeDocument/2006/customXml" ds:itemID="{369AA1D7-3D9A-449B-8830-28B020FC344A}"/>
</file>

<file path=customXml/itemProps2.xml><?xml version="1.0" encoding="utf-8"?>
<ds:datastoreItem xmlns:ds="http://schemas.openxmlformats.org/officeDocument/2006/customXml" ds:itemID="{F7EE511E-58CB-49EF-B719-F27C771EE858}"/>
</file>

<file path=customXml/itemProps3.xml><?xml version="1.0" encoding="utf-8"?>
<ds:datastoreItem xmlns:ds="http://schemas.openxmlformats.org/officeDocument/2006/customXml" ds:itemID="{053A44F7-A566-431C-8990-AB8E070D3879}"/>
</file>

<file path=customXml/itemProps4.xml><?xml version="1.0" encoding="utf-8"?>
<ds:datastoreItem xmlns:ds="http://schemas.openxmlformats.org/officeDocument/2006/customXml" ds:itemID="{BE814E5E-F7F5-4969-B156-2A356C63A376}"/>
</file>

<file path=customXml/itemProps5.xml><?xml version="1.0" encoding="utf-8"?>
<ds:datastoreItem xmlns:ds="http://schemas.openxmlformats.org/officeDocument/2006/customXml" ds:itemID="{71BE69BB-8692-4018-B17D-4E368D0A36F1}"/>
</file>

<file path=docProps/app.xml><?xml version="1.0" encoding="utf-8"?>
<Properties xmlns="http://schemas.openxmlformats.org/officeDocument/2006/extended-properties" xmlns:vt="http://schemas.openxmlformats.org/officeDocument/2006/docPropsVTypes">
  <Template>Normal.dotm</Template>
  <TotalTime>0</TotalTime>
  <Pages>37</Pages>
  <Words>13023</Words>
  <Characters>62643</Characters>
  <Application>Microsoft Office Word</Application>
  <DocSecurity>0</DocSecurity>
  <Lines>1392</Lines>
  <Paragraphs>620</Paragraphs>
  <ScaleCrop>false</ScaleCrop>
  <HeadingPairs>
    <vt:vector size="2" baseType="variant">
      <vt:variant>
        <vt:lpstr>Title</vt:lpstr>
      </vt:variant>
      <vt:variant>
        <vt:i4>1</vt:i4>
      </vt:variant>
    </vt:vector>
  </HeadingPairs>
  <TitlesOfParts>
    <vt:vector size="1" baseType="lpstr">
      <vt:lpstr>Brentwood Deanery MAT Template Articles (Sept 2017 - Clean for WS extranet)</vt:lpstr>
    </vt:vector>
  </TitlesOfParts>
  <Manager/>
  <Company/>
  <LinksUpToDate>false</LinksUpToDate>
  <CharactersWithSpaces>75046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MAT Articles (Sept 2017 - Clean)</dc:title>
  <dc:subject>Template MAT Articles (Sept 2017 - Clean)</dc:subject>
  <dc:creator/>
  <cp:keywords/>
  <dc:description/>
  <cp:lastModifiedBy>ams</cp:lastModifiedBy>
  <cp:revision>2</cp:revision>
  <dcterms:created xsi:type="dcterms:W3CDTF">2017-09-26T09:51:00Z</dcterms:created>
  <dcterms:modified xsi:type="dcterms:W3CDTF">2017-09-26T09:51:00Z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Path">
    <vt:lpwstr>26407/27/260917105113.docx</vt:lpwstr>
  </property>
  <property fmtid="{D5CDD505-2E9C-101B-9397-08002B2CF9AE}" pid="3" name="WSVersion">
    <vt:lpwstr/>
  </property>
  <property fmtid="{D5CDD505-2E9C-101B-9397-08002B2CF9AE}" pid="4" name="Primary Author">
    <vt:lpwstr>ams</vt:lpwstr>
  </property>
  <property fmtid="{D5CDD505-2E9C-101B-9397-08002B2CF9AE}" pid="5" name="mvOriginal Author">
    <vt:lpwstr>ams</vt:lpwstr>
  </property>
  <property fmtid="{D5CDD505-2E9C-101B-9397-08002B2CF9AE}" pid="6" name="ContentType">
    <vt:lpwstr>WSLaw Document</vt:lpwstr>
  </property>
  <property fmtid="{D5CDD505-2E9C-101B-9397-08002B2CF9AE}" pid="7" name="ContentTypeId">
    <vt:lpwstr>0x010100776D10CC9E0943CEA6FE18350BDDD96C99006E5ACF14E5FB6848B57D5981EE09E33F</vt:lpwstr>
  </property>
  <property fmtid="{D5CDD505-2E9C-101B-9397-08002B2CF9AE}" pid="8" name="FEDept">
    <vt:lpwstr>Education</vt:lpwstr>
  </property>
  <property fmtid="{D5CDD505-2E9C-101B-9397-08002B2CF9AE}" pid="9" name="Subject">
    <vt:lpwstr>Template MAT Articles (Sept 2017 - Clean)</vt:lpwstr>
  </property>
  <property fmtid="{D5CDD505-2E9C-101B-9397-08002B2CF9AE}" pid="10" name="ConversationTopic">
    <vt:lpwstr>Template MAT Articles (Sept 2017 - Clean)</vt:lpwstr>
  </property>
  <property fmtid="{D5CDD505-2E9C-101B-9397-08002B2CF9AE}" pid="11" name="mvConversationTopic">
    <vt:lpwstr>Template MAT Articles (Sept 2017 - Clean)</vt:lpwstr>
  </property>
  <property fmtid="{D5CDD505-2E9C-101B-9397-08002B2CF9AE}" pid="12" name="Title">
    <vt:lpwstr>Template MAT Articles (Sept 2017 - Clean)</vt:lpwstr>
  </property>
  <property fmtid="{D5CDD505-2E9C-101B-9397-08002B2CF9AE}" pid="13" name="Typist">
    <vt:lpwstr>ams</vt:lpwstr>
  </property>
  <property fmtid="{D5CDD505-2E9C-101B-9397-08002B2CF9AE}" pid="14" name="mvOriginal Producer">
    <vt:lpwstr>ams</vt:lpwstr>
  </property>
  <property fmtid="{D5CDD505-2E9C-101B-9397-08002B2CF9AE}" pid="15" name="Recipient">
    <vt:lpwstr/>
  </property>
  <property fmtid="{D5CDD505-2E9C-101B-9397-08002B2CF9AE}" pid="16" name="YourRef">
    <vt:lpwstr/>
  </property>
  <property fmtid="{D5CDD505-2E9C-101B-9397-08002B2CF9AE}" pid="17" name="ClientNumber">
    <vt:lpwstr>26407</vt:lpwstr>
  </property>
  <property fmtid="{D5CDD505-2E9C-101B-9397-08002B2CF9AE}" pid="18" name="MatterNumber">
    <vt:lpwstr>00027</vt:lpwstr>
  </property>
  <property fmtid="{D5CDD505-2E9C-101B-9397-08002B2CF9AE}" pid="19" name="MatterPartner">
    <vt:lpwstr>AMS</vt:lpwstr>
  </property>
  <property fmtid="{D5CDD505-2E9C-101B-9397-08002B2CF9AE}" pid="20" name="MatterFeeEarner">
    <vt:lpwstr>AMS</vt:lpwstr>
  </property>
  <property fmtid="{D5CDD505-2E9C-101B-9397-08002B2CF9AE}" pid="21" name="_dlc_DocIdItemGuid">
    <vt:lpwstr>960df1b9-33fc-41bb-b2ba-2a5f32bea274</vt:lpwstr>
  </property>
</Properties>
</file>